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E2D6" w14:textId="56149ED4" w:rsidR="00FA6FC7" w:rsidRDefault="001A7DA3" w:rsidP="00AF492D">
      <w:pPr>
        <w:keepNext/>
        <w:tabs>
          <w:tab w:val="num" w:pos="720"/>
        </w:tabs>
        <w:spacing w:after="0" w:line="240" w:lineRule="auto"/>
        <w:jc w:val="center"/>
        <w:outlineLvl w:val="0"/>
        <w:rPr>
          <w:rFonts w:ascii="Times New Roman" w:eastAsia="Times New Roman" w:hAnsi="Times New Roman" w:cs="Times New Roman"/>
          <w:b/>
          <w:bCs/>
          <w:smallCaps/>
          <w:sz w:val="24"/>
          <w:szCs w:val="24"/>
        </w:rPr>
      </w:pPr>
      <w:r w:rsidRPr="001A7DA3">
        <w:rPr>
          <w:rFonts w:ascii="Times New Roman" w:eastAsia="Times New Roman" w:hAnsi="Times New Roman" w:cs="Times New Roman"/>
          <w:b/>
          <w:bCs/>
          <w:smallCaps/>
          <w:sz w:val="24"/>
          <w:szCs w:val="24"/>
        </w:rPr>
        <w:t xml:space="preserve">PRILOG </w:t>
      </w:r>
      <w:r w:rsidR="00257AD0">
        <w:rPr>
          <w:rFonts w:ascii="Times New Roman" w:eastAsia="Times New Roman" w:hAnsi="Times New Roman" w:cs="Times New Roman"/>
          <w:b/>
          <w:bCs/>
          <w:smallCaps/>
          <w:sz w:val="24"/>
          <w:szCs w:val="24"/>
        </w:rPr>
        <w:t>2</w:t>
      </w:r>
      <w:r w:rsidR="00FA6FC7">
        <w:rPr>
          <w:rFonts w:ascii="Times New Roman" w:eastAsia="Times New Roman" w:hAnsi="Times New Roman" w:cs="Times New Roman"/>
          <w:b/>
          <w:bCs/>
          <w:smallCaps/>
          <w:sz w:val="24"/>
          <w:szCs w:val="24"/>
        </w:rPr>
        <w:t xml:space="preserve"> </w:t>
      </w:r>
      <w:r w:rsidR="003376B5">
        <w:rPr>
          <w:rFonts w:ascii="Times New Roman" w:eastAsia="Times New Roman" w:hAnsi="Times New Roman" w:cs="Times New Roman"/>
          <w:b/>
          <w:bCs/>
          <w:smallCaps/>
          <w:sz w:val="24"/>
          <w:szCs w:val="24"/>
        </w:rPr>
        <w:t xml:space="preserve">– </w:t>
      </w:r>
      <w:r w:rsidR="005E27A2">
        <w:rPr>
          <w:rFonts w:ascii="Times New Roman" w:eastAsia="Times New Roman" w:hAnsi="Times New Roman" w:cs="Times New Roman"/>
          <w:b/>
          <w:bCs/>
          <w:smallCaps/>
          <w:sz w:val="24"/>
          <w:szCs w:val="24"/>
        </w:rPr>
        <w:t>UPUTA ZA PRIJAVU</w:t>
      </w:r>
      <w:r w:rsidR="003376B5">
        <w:rPr>
          <w:rFonts w:ascii="Times New Roman" w:eastAsia="Times New Roman" w:hAnsi="Times New Roman" w:cs="Times New Roman"/>
          <w:b/>
          <w:bCs/>
          <w:smallCaps/>
          <w:sz w:val="24"/>
          <w:szCs w:val="24"/>
        </w:rPr>
        <w:t xml:space="preserve"> JEDNOSTAVNE IZRAVNE DODJELE</w:t>
      </w:r>
    </w:p>
    <w:p w14:paraId="22BF664C" w14:textId="77777777" w:rsidR="00B90C06" w:rsidRDefault="00B90C06" w:rsidP="00AF492D">
      <w:pPr>
        <w:keepNext/>
        <w:tabs>
          <w:tab w:val="num" w:pos="720"/>
        </w:tabs>
        <w:spacing w:after="0" w:line="240" w:lineRule="auto"/>
        <w:jc w:val="center"/>
        <w:outlineLvl w:val="0"/>
        <w:rPr>
          <w:rFonts w:ascii="Times New Roman" w:eastAsia="Times New Roman" w:hAnsi="Times New Roman" w:cs="Times New Roman"/>
          <w:b/>
          <w:bCs/>
          <w:smallCaps/>
          <w:sz w:val="24"/>
          <w:szCs w:val="24"/>
        </w:rPr>
      </w:pPr>
    </w:p>
    <w:p w14:paraId="5AEA5C6A" w14:textId="77777777" w:rsidR="00D5389D" w:rsidRDefault="00D5389D" w:rsidP="00AF492D">
      <w:pPr>
        <w:keepNext/>
        <w:tabs>
          <w:tab w:val="num" w:pos="720"/>
        </w:tabs>
        <w:spacing w:after="0" w:line="240" w:lineRule="auto"/>
        <w:jc w:val="center"/>
        <w:outlineLvl w:val="0"/>
        <w:rPr>
          <w:rFonts w:ascii="Times New Roman" w:eastAsia="Times New Roman" w:hAnsi="Times New Roman" w:cs="Times New Roman"/>
          <w:b/>
          <w:bCs/>
          <w:smallCaps/>
          <w:sz w:val="24"/>
          <w:szCs w:val="24"/>
        </w:rPr>
      </w:pPr>
    </w:p>
    <w:p w14:paraId="6068E403" w14:textId="38D0B42E" w:rsidR="008439E3" w:rsidRDefault="008439E3" w:rsidP="00AF492D">
      <w:pPr>
        <w:keepNext/>
        <w:spacing w:after="0" w:line="240" w:lineRule="auto"/>
        <w:jc w:val="both"/>
        <w:outlineLvl w:val="0"/>
        <w:rPr>
          <w:rFonts w:ascii="Times New Roman" w:eastAsia="Times New Roman" w:hAnsi="Times New Roman" w:cs="Times New Roman"/>
          <w:b/>
          <w:bCs/>
          <w:smallCaps/>
          <w:sz w:val="24"/>
          <w:szCs w:val="24"/>
        </w:rPr>
      </w:pPr>
      <w:r>
        <w:rPr>
          <w:rFonts w:ascii="Times New Roman" w:eastAsia="Times New Roman" w:hAnsi="Times New Roman" w:cs="Times New Roman"/>
          <w:b/>
          <w:bCs/>
          <w:smallCaps/>
          <w:sz w:val="24"/>
          <w:szCs w:val="24"/>
        </w:rPr>
        <w:t xml:space="preserve">OPERACIJA: </w:t>
      </w:r>
      <w:r w:rsidR="00D5389D" w:rsidRPr="00D5389D">
        <w:rPr>
          <w:rFonts w:ascii="Times New Roman" w:eastAsia="Times New Roman" w:hAnsi="Times New Roman" w:cs="Times New Roman"/>
          <w:b/>
          <w:bCs/>
          <w:smallCaps/>
          <w:sz w:val="24"/>
          <w:szCs w:val="24"/>
        </w:rPr>
        <w:t>VRAĆANJE U ISPRAVNO RADNO STANJE INFRASTRUKTURE I POGONA U PODRUČJU VODOOPSKRBE, UPRAVLJANJA OTPADNIM VODAMA</w:t>
      </w:r>
    </w:p>
    <w:p w14:paraId="47801BBD" w14:textId="77777777" w:rsidR="00417350" w:rsidRDefault="00417350" w:rsidP="00AF492D">
      <w:pPr>
        <w:keepNext/>
        <w:spacing w:after="0" w:line="240" w:lineRule="auto"/>
        <w:jc w:val="both"/>
        <w:outlineLvl w:val="0"/>
        <w:rPr>
          <w:rFonts w:ascii="Times New Roman" w:eastAsia="Times New Roman" w:hAnsi="Times New Roman" w:cs="Times New Roman"/>
          <w:b/>
          <w:bCs/>
          <w:smallCaps/>
          <w:sz w:val="24"/>
          <w:szCs w:val="24"/>
        </w:rPr>
      </w:pPr>
    </w:p>
    <w:p w14:paraId="58066284" w14:textId="543EAD63" w:rsidR="006A308B" w:rsidRPr="005B7093" w:rsidRDefault="001A7DA3" w:rsidP="00AF492D">
      <w:pPr>
        <w:keepNext/>
        <w:spacing w:after="0" w:line="276" w:lineRule="auto"/>
        <w:jc w:val="both"/>
        <w:outlineLvl w:val="0"/>
        <w:rPr>
          <w:rFonts w:ascii="Times New Roman" w:eastAsia="Times New Roman" w:hAnsi="Times New Roman" w:cs="Times New Roman"/>
          <w:b/>
          <w:bCs/>
          <w:smallCaps/>
          <w:sz w:val="24"/>
          <w:szCs w:val="24"/>
        </w:rPr>
      </w:pPr>
      <w:r w:rsidRPr="005B7093">
        <w:rPr>
          <w:rFonts w:ascii="Times New Roman" w:eastAsia="Times New Roman" w:hAnsi="Times New Roman" w:cs="Times New Roman"/>
          <w:b/>
          <w:bCs/>
          <w:smallCaps/>
          <w:sz w:val="24"/>
          <w:szCs w:val="24"/>
        </w:rPr>
        <w:t>Tijela odgovorna za provedbu financijskih doprinosa:</w:t>
      </w:r>
    </w:p>
    <w:p w14:paraId="1351C4AF" w14:textId="77777777" w:rsidR="00AD0985" w:rsidRDefault="007A767D" w:rsidP="00AF492D">
      <w:pPr>
        <w:spacing w:after="0"/>
        <w:ind w:firstLine="708"/>
        <w:rPr>
          <w:rFonts w:ascii="Times New Roman" w:hAnsi="Times New Roman" w:cs="Times New Roman"/>
          <w:b/>
          <w:i/>
          <w:sz w:val="24"/>
          <w:szCs w:val="24"/>
        </w:rPr>
      </w:pPr>
      <w:r w:rsidRPr="007A767D">
        <w:rPr>
          <w:rFonts w:ascii="Times New Roman" w:hAnsi="Times New Roman" w:cs="Times New Roman"/>
          <w:b/>
          <w:i/>
          <w:sz w:val="24"/>
          <w:szCs w:val="24"/>
        </w:rPr>
        <w:t>Naziv: Grad Zagreb, Ministarstvo gospodarstva i održivog razvoja</w:t>
      </w:r>
    </w:p>
    <w:p w14:paraId="21D8CE54" w14:textId="564795FC" w:rsidR="007A767D" w:rsidRPr="007A767D" w:rsidRDefault="007A767D" w:rsidP="00AF492D">
      <w:pPr>
        <w:spacing w:after="0"/>
        <w:ind w:firstLine="708"/>
        <w:rPr>
          <w:rFonts w:ascii="Times New Roman" w:hAnsi="Times New Roman" w:cs="Times New Roman"/>
          <w:b/>
          <w:i/>
          <w:sz w:val="24"/>
          <w:szCs w:val="24"/>
        </w:rPr>
      </w:pPr>
      <w:r w:rsidRPr="007A767D">
        <w:rPr>
          <w:rFonts w:ascii="Times New Roman" w:hAnsi="Times New Roman" w:cs="Times New Roman"/>
          <w:b/>
          <w:i/>
          <w:sz w:val="24"/>
          <w:szCs w:val="24"/>
        </w:rPr>
        <w:t xml:space="preserve"> </w:t>
      </w:r>
    </w:p>
    <w:p w14:paraId="2942E6E5" w14:textId="1D352704" w:rsidR="001A7DA3" w:rsidRDefault="001A7DA3" w:rsidP="001F200A">
      <w:pPr>
        <w:pStyle w:val="Odlomakpopisa"/>
        <w:numPr>
          <w:ilvl w:val="0"/>
          <w:numId w:val="15"/>
        </w:numPr>
        <w:spacing w:after="0"/>
        <w:ind w:left="1134" w:hanging="425"/>
        <w:rPr>
          <w:rFonts w:ascii="Times New Roman" w:hAnsi="Times New Roman" w:cs="Times New Roman"/>
          <w:b/>
          <w:bCs/>
          <w:i/>
          <w:sz w:val="24"/>
          <w:szCs w:val="24"/>
        </w:rPr>
      </w:pPr>
      <w:r w:rsidRPr="00A51D55">
        <w:rPr>
          <w:rFonts w:ascii="Times New Roman" w:hAnsi="Times New Roman" w:cs="Times New Roman"/>
          <w:b/>
          <w:bCs/>
          <w:i/>
          <w:sz w:val="24"/>
          <w:szCs w:val="24"/>
        </w:rPr>
        <w:t xml:space="preserve">Prihvatljivi </w:t>
      </w:r>
      <w:r w:rsidR="00E433CE" w:rsidRPr="00A51D55">
        <w:rPr>
          <w:rFonts w:ascii="Times New Roman" w:hAnsi="Times New Roman" w:cs="Times New Roman"/>
          <w:b/>
          <w:bCs/>
          <w:i/>
          <w:sz w:val="24"/>
          <w:szCs w:val="24"/>
        </w:rPr>
        <w:t>prijavitelji</w:t>
      </w:r>
      <w:r w:rsidRPr="00A51D55">
        <w:rPr>
          <w:rFonts w:ascii="Times New Roman" w:hAnsi="Times New Roman" w:cs="Times New Roman"/>
          <w:b/>
          <w:bCs/>
          <w:i/>
          <w:sz w:val="24"/>
          <w:szCs w:val="24"/>
        </w:rPr>
        <w:t xml:space="preserve">: </w:t>
      </w:r>
    </w:p>
    <w:p w14:paraId="2A2C7041" w14:textId="77777777" w:rsidR="00184949" w:rsidRPr="00184949" w:rsidRDefault="00184949" w:rsidP="00184949">
      <w:pPr>
        <w:spacing w:after="0"/>
        <w:rPr>
          <w:rFonts w:ascii="Times New Roman" w:hAnsi="Times New Roman" w:cs="Times New Roman"/>
          <w:b/>
          <w:bCs/>
          <w:i/>
          <w:sz w:val="24"/>
          <w:szCs w:val="24"/>
        </w:rPr>
      </w:pPr>
    </w:p>
    <w:p w14:paraId="647C288B" w14:textId="77777777" w:rsidR="003F608A" w:rsidRPr="003F608A" w:rsidRDefault="003F608A" w:rsidP="00AF492D">
      <w:pPr>
        <w:keepNext/>
        <w:spacing w:after="0"/>
        <w:jc w:val="both"/>
        <w:outlineLvl w:val="0"/>
        <w:rPr>
          <w:rFonts w:ascii="Times New Roman" w:eastAsia="Times New Roman" w:hAnsi="Times New Roman" w:cs="Times New Roman"/>
          <w:b/>
          <w:bCs/>
          <w:smallCaps/>
          <w:sz w:val="24"/>
          <w:szCs w:val="24"/>
        </w:rPr>
      </w:pPr>
      <w:r w:rsidRPr="003F608A">
        <w:rPr>
          <w:rFonts w:ascii="Times New Roman" w:eastAsia="Times New Roman" w:hAnsi="Times New Roman" w:cs="Times New Roman"/>
          <w:b/>
          <w:bCs/>
          <w:smallCaps/>
          <w:sz w:val="24"/>
          <w:szCs w:val="24"/>
        </w:rPr>
        <w:t xml:space="preserve">Za potres iz ožujka 2020. godine </w:t>
      </w:r>
    </w:p>
    <w:p w14:paraId="0A2C5489" w14:textId="694D8D3B" w:rsidR="003F608A" w:rsidRPr="003F608A" w:rsidRDefault="003F608A" w:rsidP="00AF492D">
      <w:pPr>
        <w:spacing w:after="0"/>
        <w:ind w:firstLine="708"/>
        <w:jc w:val="both"/>
        <w:rPr>
          <w:rFonts w:ascii="Times New Roman" w:hAnsi="Times New Roman" w:cs="Times New Roman"/>
          <w:b/>
          <w:i/>
          <w:sz w:val="24"/>
          <w:szCs w:val="24"/>
        </w:rPr>
      </w:pPr>
      <w:r w:rsidRPr="003F608A">
        <w:rPr>
          <w:rFonts w:ascii="Times New Roman" w:hAnsi="Times New Roman" w:cs="Times New Roman"/>
          <w:b/>
          <w:i/>
          <w:sz w:val="24"/>
          <w:szCs w:val="24"/>
        </w:rPr>
        <w:t>Nadležni TOPFD:</w:t>
      </w:r>
      <w:r w:rsidR="003A19FF">
        <w:rPr>
          <w:rFonts w:ascii="Times New Roman" w:hAnsi="Times New Roman" w:cs="Times New Roman"/>
          <w:b/>
          <w:i/>
          <w:sz w:val="24"/>
          <w:szCs w:val="24"/>
        </w:rPr>
        <w:t xml:space="preserve"> </w:t>
      </w:r>
      <w:r w:rsidR="00CF07D7">
        <w:rPr>
          <w:rFonts w:ascii="Times New Roman" w:hAnsi="Times New Roman" w:cs="Times New Roman"/>
          <w:b/>
          <w:i/>
          <w:sz w:val="24"/>
          <w:szCs w:val="24"/>
        </w:rPr>
        <w:t xml:space="preserve"> </w:t>
      </w:r>
      <w:r w:rsidRPr="003F608A">
        <w:rPr>
          <w:rFonts w:ascii="Times New Roman" w:hAnsi="Times New Roman" w:cs="Times New Roman"/>
          <w:b/>
          <w:i/>
          <w:sz w:val="24"/>
          <w:szCs w:val="24"/>
        </w:rPr>
        <w:t>Grad Zagreb</w:t>
      </w:r>
    </w:p>
    <w:p w14:paraId="3250DD79" w14:textId="77777777" w:rsidR="003F608A" w:rsidRPr="00B240D6" w:rsidRDefault="003F608A" w:rsidP="00AF492D">
      <w:pPr>
        <w:pStyle w:val="Odlomakpopisa"/>
        <w:numPr>
          <w:ilvl w:val="0"/>
          <w:numId w:val="10"/>
        </w:numPr>
        <w:spacing w:after="0"/>
        <w:jc w:val="both"/>
        <w:rPr>
          <w:rFonts w:ascii="Times New Roman" w:hAnsi="Times New Roman" w:cs="Times New Roman"/>
          <w:sz w:val="24"/>
          <w:szCs w:val="24"/>
        </w:rPr>
      </w:pPr>
      <w:r w:rsidRPr="00B240D6">
        <w:rPr>
          <w:rFonts w:ascii="Times New Roman" w:hAnsi="Times New Roman" w:cs="Times New Roman"/>
          <w:sz w:val="24"/>
          <w:szCs w:val="24"/>
        </w:rPr>
        <w:t>Jedinice lokalne i područne (regionalne) samouprave prema Zakonu o lokalnoj i</w:t>
      </w:r>
    </w:p>
    <w:p w14:paraId="634D4B17" w14:textId="77777777" w:rsidR="003F608A" w:rsidRPr="00FE49F1" w:rsidRDefault="003F608A" w:rsidP="00AF492D">
      <w:pPr>
        <w:pStyle w:val="Odlomakpopisa"/>
        <w:spacing w:after="0"/>
        <w:jc w:val="both"/>
        <w:rPr>
          <w:rFonts w:ascii="Times New Roman" w:hAnsi="Times New Roman" w:cs="Times New Roman"/>
          <w:sz w:val="24"/>
          <w:szCs w:val="24"/>
        </w:rPr>
      </w:pPr>
      <w:r w:rsidRPr="00B240D6">
        <w:rPr>
          <w:rFonts w:ascii="Times New Roman" w:hAnsi="Times New Roman" w:cs="Times New Roman"/>
          <w:sz w:val="24"/>
          <w:szCs w:val="24"/>
        </w:rPr>
        <w:t>područnoj (regionalnoj) samoupravi („Narodne novine“, br. 33/01, 60/01, 129/05,</w:t>
      </w:r>
      <w:r>
        <w:rPr>
          <w:rFonts w:ascii="Times New Roman" w:hAnsi="Times New Roman" w:cs="Times New Roman"/>
          <w:sz w:val="24"/>
          <w:szCs w:val="24"/>
        </w:rPr>
        <w:t xml:space="preserve"> </w:t>
      </w:r>
      <w:r w:rsidRPr="00FE49F1">
        <w:rPr>
          <w:rFonts w:ascii="Times New Roman" w:hAnsi="Times New Roman" w:cs="Times New Roman"/>
          <w:sz w:val="24"/>
          <w:szCs w:val="24"/>
        </w:rPr>
        <w:t>109/07, 125/08, 36/09, 36/09, 150/11, 144/12, 19/13, 137/15, 123/17, 98/19, 144/20) i</w:t>
      </w:r>
    </w:p>
    <w:p w14:paraId="27468CEB" w14:textId="77777777" w:rsidR="003F608A" w:rsidRPr="00BF401C" w:rsidRDefault="003F608A" w:rsidP="00AF492D">
      <w:pPr>
        <w:pStyle w:val="Odlomakpopisa"/>
        <w:spacing w:after="0"/>
        <w:jc w:val="both"/>
        <w:rPr>
          <w:rFonts w:ascii="Times New Roman" w:hAnsi="Times New Roman" w:cs="Times New Roman"/>
          <w:sz w:val="24"/>
          <w:szCs w:val="24"/>
        </w:rPr>
      </w:pPr>
      <w:r w:rsidRPr="00B240D6">
        <w:rPr>
          <w:rFonts w:ascii="Times New Roman" w:hAnsi="Times New Roman" w:cs="Times New Roman"/>
          <w:sz w:val="24"/>
          <w:szCs w:val="24"/>
        </w:rPr>
        <w:t>Zakonu o Gradu Zagrebu („Narodne novine“, br. 62/01, 125/08, 36/09, 119/14, 98/19,</w:t>
      </w:r>
      <w:r>
        <w:rPr>
          <w:rFonts w:ascii="Times New Roman" w:hAnsi="Times New Roman" w:cs="Times New Roman"/>
          <w:sz w:val="24"/>
          <w:szCs w:val="24"/>
        </w:rPr>
        <w:t xml:space="preserve"> </w:t>
      </w:r>
      <w:r w:rsidRPr="00BF401C">
        <w:rPr>
          <w:rFonts w:ascii="Times New Roman" w:hAnsi="Times New Roman" w:cs="Times New Roman"/>
          <w:sz w:val="24"/>
          <w:szCs w:val="24"/>
        </w:rPr>
        <w:t xml:space="preserve">144/20); </w:t>
      </w:r>
    </w:p>
    <w:p w14:paraId="5898EBDC" w14:textId="28D40D3B" w:rsidR="003F608A" w:rsidRDefault="003F608A" w:rsidP="00AF492D">
      <w:pPr>
        <w:pStyle w:val="Odlomakpopisa"/>
        <w:numPr>
          <w:ilvl w:val="0"/>
          <w:numId w:val="10"/>
        </w:numPr>
        <w:spacing w:after="0"/>
        <w:jc w:val="both"/>
        <w:rPr>
          <w:rFonts w:ascii="Times New Roman" w:hAnsi="Times New Roman" w:cs="Times New Roman"/>
          <w:sz w:val="24"/>
          <w:szCs w:val="24"/>
        </w:rPr>
      </w:pPr>
      <w:r w:rsidRPr="000E1009">
        <w:rPr>
          <w:rFonts w:ascii="Times New Roman" w:hAnsi="Times New Roman" w:cs="Times New Roman"/>
          <w:sz w:val="24"/>
          <w:szCs w:val="24"/>
        </w:rPr>
        <w:t>Javni isporučitelj vodnih usluga, trgovačko društvo, čiji je jedini osnivač jedinica lokalne samouprave na uslužnom području, odnosno javni isporučitelj vodnih usluga čiji je osnivač pravna osoba čiji je jedini osnivač jedinica lokalne samouprave prema Zakonu o vodnim uslugama („Narodne novine“, br. 66/19).</w:t>
      </w:r>
    </w:p>
    <w:p w14:paraId="5DFF5F34" w14:textId="77777777" w:rsidR="00184949" w:rsidRPr="000E1009" w:rsidRDefault="00184949" w:rsidP="00184949">
      <w:pPr>
        <w:pStyle w:val="Odlomakpopisa"/>
        <w:spacing w:after="0"/>
        <w:jc w:val="both"/>
        <w:rPr>
          <w:rFonts w:ascii="Times New Roman" w:hAnsi="Times New Roman" w:cs="Times New Roman"/>
          <w:sz w:val="24"/>
          <w:szCs w:val="24"/>
        </w:rPr>
      </w:pPr>
    </w:p>
    <w:p w14:paraId="5D1D9770" w14:textId="77777777" w:rsidR="00F038E6" w:rsidRPr="00692D28" w:rsidRDefault="00F038E6" w:rsidP="00AF492D">
      <w:pPr>
        <w:keepNext/>
        <w:spacing w:after="0"/>
        <w:jc w:val="both"/>
        <w:outlineLvl w:val="0"/>
        <w:rPr>
          <w:rFonts w:ascii="Times New Roman" w:eastAsia="Times New Roman" w:hAnsi="Times New Roman" w:cs="Times New Roman"/>
          <w:b/>
          <w:bCs/>
          <w:smallCaps/>
          <w:sz w:val="24"/>
          <w:szCs w:val="24"/>
        </w:rPr>
      </w:pPr>
      <w:r w:rsidRPr="00692D28">
        <w:rPr>
          <w:rFonts w:ascii="Times New Roman" w:eastAsia="Times New Roman" w:hAnsi="Times New Roman" w:cs="Times New Roman"/>
          <w:b/>
          <w:bCs/>
          <w:smallCaps/>
          <w:sz w:val="24"/>
          <w:szCs w:val="24"/>
        </w:rPr>
        <w:t xml:space="preserve">Za potres iz prosinca 2020. godine </w:t>
      </w:r>
    </w:p>
    <w:p w14:paraId="53479654" w14:textId="77777777" w:rsidR="00F038E6" w:rsidRPr="002C588A" w:rsidRDefault="00F038E6" w:rsidP="00AF492D">
      <w:pPr>
        <w:spacing w:after="0" w:line="276" w:lineRule="auto"/>
        <w:ind w:left="720"/>
        <w:rPr>
          <w:rFonts w:ascii="Times New Roman" w:hAnsi="Times New Roman" w:cs="Times New Roman"/>
          <w:b/>
          <w:i/>
          <w:sz w:val="24"/>
          <w:szCs w:val="24"/>
        </w:rPr>
      </w:pPr>
      <w:r>
        <w:rPr>
          <w:rFonts w:ascii="Times New Roman" w:hAnsi="Times New Roman" w:cs="Times New Roman"/>
          <w:b/>
          <w:i/>
          <w:sz w:val="24"/>
          <w:szCs w:val="24"/>
        </w:rPr>
        <w:t>Nadležni TOPFD:  Ministarstvo gospodarstva i održivog razvoja</w:t>
      </w:r>
    </w:p>
    <w:p w14:paraId="68A7D561" w14:textId="1F6E9461" w:rsidR="00CE2EA2" w:rsidRPr="00CE2EA2" w:rsidRDefault="00CE2EA2" w:rsidP="00AF492D">
      <w:pPr>
        <w:pStyle w:val="Odlomakpopisa"/>
        <w:numPr>
          <w:ilvl w:val="0"/>
          <w:numId w:val="10"/>
        </w:numPr>
        <w:spacing w:after="0"/>
        <w:jc w:val="both"/>
        <w:rPr>
          <w:rFonts w:ascii="Times New Roman" w:hAnsi="Times New Roman" w:cs="Times New Roman"/>
          <w:sz w:val="24"/>
          <w:szCs w:val="24"/>
        </w:rPr>
      </w:pPr>
      <w:r w:rsidRPr="00CE2EA2">
        <w:rPr>
          <w:rFonts w:ascii="Times New Roman" w:hAnsi="Times New Roman" w:cs="Times New Roman"/>
          <w:sz w:val="24"/>
          <w:szCs w:val="24"/>
        </w:rPr>
        <w:t>Javni isporučitelj vodnih usluga koji na području obuhvata projekta pruža uslugu javne vodoopskrbe, odnosno javne odvodnje otpadnih voda, što mu je ujedno i jedina djelatnost uz ostale dodatne djelatnosti sukladno članku 13. Zakona o vodnim uslugama  i/ili</w:t>
      </w:r>
      <w:r w:rsidR="00D971F2">
        <w:rPr>
          <w:rFonts w:ascii="Times New Roman" w:hAnsi="Times New Roman" w:cs="Times New Roman"/>
          <w:sz w:val="24"/>
          <w:szCs w:val="24"/>
        </w:rPr>
        <w:t>;</w:t>
      </w:r>
    </w:p>
    <w:p w14:paraId="5FA965E6" w14:textId="218B7F71" w:rsidR="00EA324D" w:rsidRDefault="00632A4B" w:rsidP="00AF492D">
      <w:pPr>
        <w:pStyle w:val="Odlomakpopis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J</w:t>
      </w:r>
      <w:r w:rsidR="00CE2EA2" w:rsidRPr="00CE2EA2">
        <w:rPr>
          <w:rFonts w:ascii="Times New Roman" w:hAnsi="Times New Roman" w:cs="Times New Roman"/>
          <w:sz w:val="24"/>
          <w:szCs w:val="24"/>
        </w:rPr>
        <w:t>edinice lokalne samouprave koje su osnivači Javni isporučitelj vodnih usluga koji je prijavitelj ili partner na projektu</w:t>
      </w:r>
      <w:r w:rsidR="000B6483">
        <w:rPr>
          <w:rFonts w:ascii="Times New Roman" w:hAnsi="Times New Roman" w:cs="Times New Roman"/>
          <w:sz w:val="24"/>
          <w:szCs w:val="24"/>
        </w:rPr>
        <w:t xml:space="preserve"> </w:t>
      </w:r>
      <w:r w:rsidR="000B6483" w:rsidRPr="00CE2EA2">
        <w:rPr>
          <w:rFonts w:ascii="Times New Roman" w:hAnsi="Times New Roman" w:cs="Times New Roman"/>
          <w:sz w:val="24"/>
          <w:szCs w:val="24"/>
        </w:rPr>
        <w:t>i/ili</w:t>
      </w:r>
      <w:r w:rsidR="00D971F2">
        <w:rPr>
          <w:rFonts w:ascii="Times New Roman" w:hAnsi="Times New Roman" w:cs="Times New Roman"/>
          <w:sz w:val="24"/>
          <w:szCs w:val="24"/>
        </w:rPr>
        <w:t>;</w:t>
      </w:r>
    </w:p>
    <w:p w14:paraId="15445B19" w14:textId="742B64CF" w:rsidR="002E6EE5" w:rsidRPr="000B6483" w:rsidRDefault="00632A4B" w:rsidP="00AF492D">
      <w:pPr>
        <w:pStyle w:val="Odlomakpopis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P</w:t>
      </w:r>
      <w:r w:rsidR="002E6EE5" w:rsidRPr="002E6EE5">
        <w:rPr>
          <w:rFonts w:ascii="Times New Roman" w:hAnsi="Times New Roman" w:cs="Times New Roman"/>
          <w:sz w:val="24"/>
          <w:szCs w:val="24"/>
        </w:rPr>
        <w:t>ravna osoba s javnim ovlastima koji obavlja djelatnost financiranja pripreme, provedbe i razvoja programa, projekata i sličnih aktivnosti u području očuvanja, održivog korištenja, zaštite i unaprjeđenje okoliša i u području energetske učinkovitosti i korištenja obnovljivih izvora energije, kojoj je osnivač Republika Hrvatska.</w:t>
      </w:r>
    </w:p>
    <w:p w14:paraId="1DC941F3" w14:textId="77777777" w:rsidR="00F038E6" w:rsidRPr="00525BA7" w:rsidRDefault="00F038E6" w:rsidP="00AF492D">
      <w:pPr>
        <w:pStyle w:val="Odlomakpopisa"/>
        <w:spacing w:after="0"/>
        <w:jc w:val="both"/>
        <w:rPr>
          <w:rFonts w:ascii="Times New Roman" w:hAnsi="Times New Roman" w:cs="Times New Roman"/>
          <w:sz w:val="24"/>
          <w:szCs w:val="24"/>
        </w:rPr>
      </w:pPr>
    </w:p>
    <w:p w14:paraId="5464D100" w14:textId="44828EC8" w:rsidR="003376B5" w:rsidRPr="00E96738" w:rsidRDefault="003376B5" w:rsidP="00AF492D">
      <w:pPr>
        <w:pStyle w:val="Odlomakpopisa"/>
        <w:pageBreakBefore/>
        <w:numPr>
          <w:ilvl w:val="0"/>
          <w:numId w:val="15"/>
        </w:numPr>
        <w:spacing w:after="0"/>
        <w:ind w:left="1077" w:hanging="357"/>
        <w:rPr>
          <w:rFonts w:ascii="Times New Roman" w:hAnsi="Times New Roman" w:cs="Times New Roman"/>
          <w:b/>
          <w:bCs/>
          <w:i/>
          <w:sz w:val="24"/>
          <w:szCs w:val="24"/>
        </w:rPr>
      </w:pPr>
      <w:r w:rsidRPr="00E96738">
        <w:rPr>
          <w:rFonts w:ascii="Times New Roman" w:hAnsi="Times New Roman" w:cs="Times New Roman"/>
          <w:b/>
          <w:bCs/>
          <w:i/>
          <w:sz w:val="24"/>
          <w:szCs w:val="24"/>
        </w:rPr>
        <w:lastRenderedPageBreak/>
        <w:t>Prihvatljive aktivnosti</w:t>
      </w:r>
      <w:r w:rsidR="00E433CE" w:rsidRPr="00E96738">
        <w:rPr>
          <w:rFonts w:ascii="Times New Roman" w:hAnsi="Times New Roman" w:cs="Times New Roman"/>
          <w:b/>
          <w:bCs/>
          <w:i/>
          <w:sz w:val="24"/>
          <w:szCs w:val="24"/>
        </w:rPr>
        <w:t xml:space="preserve"> financiranja</w:t>
      </w:r>
      <w:r w:rsidRPr="00E96738">
        <w:rPr>
          <w:rFonts w:ascii="Times New Roman" w:hAnsi="Times New Roman" w:cs="Times New Roman"/>
          <w:b/>
          <w:bCs/>
          <w:i/>
          <w:sz w:val="24"/>
          <w:szCs w:val="24"/>
        </w:rPr>
        <w:t xml:space="preserve">: </w:t>
      </w:r>
    </w:p>
    <w:p w14:paraId="5EE3C469" w14:textId="77777777" w:rsidR="0084744F" w:rsidRDefault="0084744F" w:rsidP="00AF492D">
      <w:pPr>
        <w:spacing w:after="0" w:line="276" w:lineRule="auto"/>
        <w:rPr>
          <w:rFonts w:ascii="Times New Roman" w:eastAsia="Times New Roman" w:hAnsi="Times New Roman" w:cs="Times New Roman"/>
          <w:b/>
          <w:i/>
          <w:iCs/>
          <w:sz w:val="24"/>
          <w:szCs w:val="24"/>
        </w:rPr>
      </w:pPr>
    </w:p>
    <w:p w14:paraId="40FDAC2D" w14:textId="4F5A866C" w:rsidR="007B5E47" w:rsidRPr="009B30B2" w:rsidRDefault="007B5E47" w:rsidP="00AF492D">
      <w:pPr>
        <w:spacing w:after="0" w:line="276" w:lineRule="auto"/>
        <w:rPr>
          <w:rFonts w:ascii="Times New Roman" w:eastAsia="Times New Roman" w:hAnsi="Times New Roman" w:cs="Times New Roman"/>
          <w:b/>
          <w:sz w:val="24"/>
          <w:szCs w:val="24"/>
        </w:rPr>
      </w:pPr>
      <w:r w:rsidRPr="009B30B2">
        <w:rPr>
          <w:rFonts w:ascii="Times New Roman" w:eastAsia="Times New Roman" w:hAnsi="Times New Roman" w:cs="Times New Roman"/>
          <w:b/>
          <w:sz w:val="24"/>
          <w:szCs w:val="24"/>
        </w:rPr>
        <w:t>Grupa 1. Hitne mjere sanacije</w:t>
      </w:r>
    </w:p>
    <w:p w14:paraId="2039C94A" w14:textId="77777777" w:rsidR="00581F94" w:rsidRPr="00581F94" w:rsidRDefault="00581F94" w:rsidP="00AF492D">
      <w:pPr>
        <w:spacing w:after="0" w:line="276" w:lineRule="auto"/>
        <w:jc w:val="both"/>
        <w:rPr>
          <w:rFonts w:ascii="Times New Roman" w:eastAsia="Times New Roman" w:hAnsi="Times New Roman" w:cs="Times New Roman"/>
          <w:sz w:val="24"/>
          <w:szCs w:val="24"/>
        </w:rPr>
      </w:pPr>
      <w:r w:rsidRPr="00581F94">
        <w:rPr>
          <w:rFonts w:ascii="Times New Roman" w:eastAsia="Times New Roman" w:hAnsi="Times New Roman" w:cs="Times New Roman"/>
          <w:sz w:val="24"/>
          <w:szCs w:val="24"/>
        </w:rPr>
        <w:t>U okviru ove aktivnosti prihvatljivi su slijedeći troškovi:</w:t>
      </w:r>
    </w:p>
    <w:p w14:paraId="7F0F4E68" w14:textId="07918B51" w:rsidR="007B5E47" w:rsidRPr="002D4EFA" w:rsidRDefault="002D4EFA" w:rsidP="002D4EFA">
      <w:pPr>
        <w:pStyle w:val="Odlomakpopisa"/>
        <w:numPr>
          <w:ilvl w:val="0"/>
          <w:numId w:val="10"/>
        </w:numPr>
        <w:spacing w:after="0"/>
        <w:jc w:val="both"/>
        <w:rPr>
          <w:rFonts w:ascii="Times New Roman" w:eastAsia="Times New Roman" w:hAnsi="Times New Roman" w:cs="Times New Roman"/>
          <w:sz w:val="24"/>
          <w:szCs w:val="24"/>
        </w:rPr>
      </w:pPr>
      <w:r w:rsidRPr="002D4EFA">
        <w:rPr>
          <w:rFonts w:ascii="Times New Roman" w:eastAsia="Times New Roman" w:hAnsi="Times New Roman" w:cs="Times New Roman"/>
          <w:sz w:val="24"/>
          <w:szCs w:val="24"/>
        </w:rPr>
        <w:t>t</w:t>
      </w:r>
      <w:r w:rsidR="00581F94" w:rsidRPr="002D4EFA">
        <w:rPr>
          <w:rFonts w:ascii="Times New Roman" w:eastAsia="Times New Roman" w:hAnsi="Times New Roman" w:cs="Times New Roman"/>
          <w:sz w:val="24"/>
          <w:szCs w:val="24"/>
        </w:rPr>
        <w:t xml:space="preserve">roškovi za aktivnosti Grupe 2. i Grupe 3. koje su provedene kao hitne mjere nakon potresa, a za koje prijavitelj posjeduje dokaze o provedenim aktivnostima odnosno nastalim troškovima. </w:t>
      </w:r>
    </w:p>
    <w:p w14:paraId="7C8E5D99" w14:textId="77777777" w:rsidR="00581F94" w:rsidRDefault="00581F94" w:rsidP="00AF492D">
      <w:pPr>
        <w:spacing w:after="0" w:line="276" w:lineRule="auto"/>
        <w:rPr>
          <w:rFonts w:ascii="Times New Roman" w:eastAsia="Times New Roman" w:hAnsi="Times New Roman" w:cs="Times New Roman"/>
          <w:b/>
          <w:sz w:val="24"/>
          <w:szCs w:val="24"/>
        </w:rPr>
      </w:pPr>
    </w:p>
    <w:p w14:paraId="093FD7AF" w14:textId="4CF560C6" w:rsidR="007B5E47" w:rsidRPr="009B30B2" w:rsidRDefault="007B5E47" w:rsidP="00AF492D">
      <w:pPr>
        <w:spacing w:after="0" w:line="276" w:lineRule="auto"/>
        <w:rPr>
          <w:rFonts w:ascii="Times New Roman" w:eastAsia="Times New Roman" w:hAnsi="Times New Roman" w:cs="Times New Roman"/>
          <w:b/>
          <w:sz w:val="24"/>
          <w:szCs w:val="24"/>
        </w:rPr>
      </w:pPr>
      <w:r w:rsidRPr="009B30B2">
        <w:rPr>
          <w:rFonts w:ascii="Times New Roman" w:eastAsia="Times New Roman" w:hAnsi="Times New Roman" w:cs="Times New Roman"/>
          <w:b/>
          <w:sz w:val="24"/>
          <w:szCs w:val="24"/>
        </w:rPr>
        <w:t>Grupa 2. Priprema projektno-tehničke dokumentacije</w:t>
      </w:r>
    </w:p>
    <w:p w14:paraId="7A9235C7" w14:textId="77777777" w:rsidR="000E0D6F" w:rsidRDefault="000E0D6F" w:rsidP="00AF492D">
      <w:pPr>
        <w:spacing w:after="0" w:line="276" w:lineRule="auto"/>
        <w:jc w:val="both"/>
        <w:rPr>
          <w:rFonts w:ascii="Times New Roman" w:eastAsia="MS Mincho" w:hAnsi="Times New Roman" w:cs="Times New Roman"/>
          <w:sz w:val="24"/>
          <w:szCs w:val="24"/>
        </w:rPr>
      </w:pPr>
      <w:r w:rsidRPr="00734E7E">
        <w:rPr>
          <w:rFonts w:ascii="Times New Roman" w:eastAsia="MS Mincho" w:hAnsi="Times New Roman" w:cs="Times New Roman"/>
          <w:sz w:val="24"/>
          <w:szCs w:val="24"/>
        </w:rPr>
        <w:t>U okviru ove aktivnosti prihvatljivi su slijedeći troškovi:</w:t>
      </w:r>
    </w:p>
    <w:p w14:paraId="6DC4A05D" w14:textId="77777777" w:rsidR="004203A4" w:rsidRDefault="004203A4" w:rsidP="00AF492D">
      <w:pPr>
        <w:pStyle w:val="Odlomakpopisa"/>
        <w:numPr>
          <w:ilvl w:val="0"/>
          <w:numId w:val="17"/>
        </w:num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troškovi za istražne radove na konstrukcijama i materijalima, geomehanička istraživanja</w:t>
      </w:r>
    </w:p>
    <w:p w14:paraId="2B48EFEB" w14:textId="7B97BE78" w:rsidR="004203A4" w:rsidRPr="000765AA" w:rsidRDefault="004203A4" w:rsidP="00AF492D">
      <w:pPr>
        <w:pStyle w:val="Odlomakpopisa"/>
        <w:numPr>
          <w:ilvl w:val="0"/>
          <w:numId w:val="17"/>
        </w:numPr>
        <w:spacing w:after="0"/>
        <w:jc w:val="both"/>
        <w:rPr>
          <w:rFonts w:ascii="Times New Roman" w:eastAsia="MS Mincho" w:hAnsi="Times New Roman" w:cs="Times New Roman"/>
          <w:sz w:val="24"/>
          <w:szCs w:val="24"/>
        </w:rPr>
      </w:pPr>
      <w:r w:rsidRPr="000765AA">
        <w:rPr>
          <w:rFonts w:ascii="Times New Roman" w:eastAsia="MS Mincho" w:hAnsi="Times New Roman" w:cs="Times New Roman"/>
          <w:sz w:val="24"/>
          <w:szCs w:val="24"/>
        </w:rPr>
        <w:t>troškovi povezani s bitnim tehničkim mišljenjem te izrade izvješća ovlaštenih eksperata o sigurnosti zgrade za daljnju uporabu i obavljanje djelatnosti</w:t>
      </w:r>
    </w:p>
    <w:p w14:paraId="2828E603" w14:textId="77777777" w:rsidR="004203A4" w:rsidRDefault="004203A4" w:rsidP="00AF492D">
      <w:pPr>
        <w:pStyle w:val="Odlomakpopisa"/>
        <w:numPr>
          <w:ilvl w:val="0"/>
          <w:numId w:val="17"/>
        </w:numPr>
        <w:spacing w:after="0"/>
        <w:jc w:val="both"/>
        <w:rPr>
          <w:rFonts w:ascii="Times New Roman" w:eastAsia="MS Mincho" w:hAnsi="Times New Roman" w:cs="Times New Roman"/>
          <w:sz w:val="24"/>
          <w:szCs w:val="24"/>
        </w:rPr>
      </w:pPr>
      <w:r w:rsidRPr="007C5765">
        <w:rPr>
          <w:rFonts w:ascii="Times New Roman" w:eastAsia="MS Mincho" w:hAnsi="Times New Roman" w:cs="Times New Roman"/>
          <w:sz w:val="24"/>
          <w:szCs w:val="24"/>
        </w:rPr>
        <w:t>troškovi izrade</w:t>
      </w:r>
      <w:r>
        <w:rPr>
          <w:rFonts w:ascii="Times New Roman" w:eastAsia="MS Mincho" w:hAnsi="Times New Roman" w:cs="Times New Roman"/>
          <w:sz w:val="24"/>
          <w:szCs w:val="24"/>
        </w:rPr>
        <w:t xml:space="preserve"> sve potrebne</w:t>
      </w:r>
      <w:r w:rsidRPr="007C5765">
        <w:rPr>
          <w:rFonts w:ascii="Times New Roman" w:eastAsia="MS Mincho" w:hAnsi="Times New Roman" w:cs="Times New Roman"/>
          <w:sz w:val="24"/>
          <w:szCs w:val="24"/>
        </w:rPr>
        <w:t xml:space="preserve"> dokumentacije</w:t>
      </w:r>
      <w:r>
        <w:rPr>
          <w:rFonts w:ascii="Times New Roman" w:eastAsia="MS Mincho" w:hAnsi="Times New Roman" w:cs="Times New Roman"/>
          <w:sz w:val="24"/>
          <w:szCs w:val="24"/>
        </w:rPr>
        <w:t>:</w:t>
      </w:r>
    </w:p>
    <w:p w14:paraId="440CBA2F" w14:textId="619D2593" w:rsidR="004203A4" w:rsidRDefault="004203A4" w:rsidP="00AF492D">
      <w:pPr>
        <w:pStyle w:val="Odlomakpopisa"/>
        <w:numPr>
          <w:ilvl w:val="0"/>
          <w:numId w:val="18"/>
        </w:numPr>
        <w:spacing w:after="0"/>
        <w:jc w:val="both"/>
        <w:rPr>
          <w:rFonts w:ascii="Times New Roman" w:eastAsia="MS Mincho" w:hAnsi="Times New Roman" w:cs="Times New Roman"/>
          <w:sz w:val="24"/>
          <w:szCs w:val="24"/>
        </w:rPr>
      </w:pPr>
      <w:r w:rsidRPr="001D49AB">
        <w:rPr>
          <w:rFonts w:ascii="Times New Roman" w:eastAsia="MS Mincho" w:hAnsi="Times New Roman" w:cs="Times New Roman"/>
          <w:sz w:val="24"/>
          <w:szCs w:val="24"/>
        </w:rPr>
        <w:t xml:space="preserve">o postojećem stanju građevine te </w:t>
      </w:r>
      <w:r w:rsidR="00DB6F31">
        <w:rPr>
          <w:rFonts w:ascii="Times New Roman" w:eastAsia="MS Mincho" w:hAnsi="Times New Roman" w:cs="Times New Roman"/>
          <w:sz w:val="24"/>
          <w:szCs w:val="24"/>
        </w:rPr>
        <w:t xml:space="preserve">opreme i </w:t>
      </w:r>
      <w:r w:rsidRPr="001D49AB">
        <w:rPr>
          <w:rFonts w:ascii="Times New Roman" w:eastAsia="MS Mincho" w:hAnsi="Times New Roman" w:cs="Times New Roman"/>
          <w:sz w:val="24"/>
          <w:szCs w:val="24"/>
        </w:rPr>
        <w:t>pokretnog inventara</w:t>
      </w:r>
      <w:r>
        <w:rPr>
          <w:rFonts w:ascii="Times New Roman" w:eastAsia="MS Mincho" w:hAnsi="Times New Roman" w:cs="Times New Roman"/>
          <w:sz w:val="24"/>
          <w:szCs w:val="24"/>
        </w:rPr>
        <w:t>;</w:t>
      </w:r>
    </w:p>
    <w:p w14:paraId="374F86A6" w14:textId="77777777" w:rsidR="004203A4" w:rsidRDefault="004203A4" w:rsidP="00AF492D">
      <w:pPr>
        <w:pStyle w:val="Odlomakpopisa"/>
        <w:numPr>
          <w:ilvl w:val="0"/>
          <w:numId w:val="18"/>
        </w:numPr>
        <w:spacing w:after="0"/>
        <w:jc w:val="both"/>
        <w:rPr>
          <w:rFonts w:ascii="Times New Roman" w:eastAsia="MS Mincho" w:hAnsi="Times New Roman" w:cs="Times New Roman"/>
          <w:sz w:val="24"/>
          <w:szCs w:val="24"/>
        </w:rPr>
      </w:pPr>
      <w:r w:rsidRPr="001D49AB">
        <w:rPr>
          <w:rFonts w:ascii="Times New Roman" w:eastAsia="MS Mincho" w:hAnsi="Times New Roman" w:cs="Times New Roman"/>
          <w:sz w:val="24"/>
          <w:szCs w:val="24"/>
        </w:rPr>
        <w:t>za radove (ekspertize, elaborati, projekt</w:t>
      </w:r>
      <w:r>
        <w:rPr>
          <w:rFonts w:ascii="Times New Roman" w:eastAsia="MS Mincho" w:hAnsi="Times New Roman" w:cs="Times New Roman"/>
          <w:sz w:val="24"/>
          <w:szCs w:val="24"/>
        </w:rPr>
        <w:t>i</w:t>
      </w:r>
      <w:r w:rsidRPr="001D49AB">
        <w:rPr>
          <w:rFonts w:ascii="Times New Roman" w:eastAsia="MS Mincho" w:hAnsi="Times New Roman" w:cs="Times New Roman"/>
          <w:sz w:val="24"/>
          <w:szCs w:val="24"/>
        </w:rPr>
        <w:t>: uklanjanja, obnove, infrastrukture koja se koristi u redovnoj upotrebi zgrade,  troškovnici, i sve razine projekta: idejni, glavni i izvedbeni) i ovjere od strane ovlaštenog revidenta</w:t>
      </w:r>
      <w:r>
        <w:rPr>
          <w:rFonts w:ascii="Times New Roman" w:eastAsia="MS Mincho" w:hAnsi="Times New Roman" w:cs="Times New Roman"/>
          <w:sz w:val="24"/>
          <w:szCs w:val="24"/>
        </w:rPr>
        <w:t>;</w:t>
      </w:r>
    </w:p>
    <w:p w14:paraId="54E57F6C" w14:textId="5BE4CAA1" w:rsidR="00892F7D" w:rsidRPr="00892F7D" w:rsidRDefault="00892F7D" w:rsidP="00AF492D">
      <w:pPr>
        <w:pStyle w:val="Odlomakpopisa"/>
        <w:numPr>
          <w:ilvl w:val="0"/>
          <w:numId w:val="18"/>
        </w:numPr>
        <w:spacing w:after="0"/>
        <w:jc w:val="both"/>
        <w:rPr>
          <w:rFonts w:ascii="Times New Roman" w:eastAsia="MS Mincho" w:hAnsi="Times New Roman" w:cs="Times New Roman"/>
          <w:sz w:val="24"/>
          <w:szCs w:val="24"/>
        </w:rPr>
      </w:pPr>
      <w:r w:rsidRPr="00892F7D">
        <w:rPr>
          <w:rFonts w:ascii="Times New Roman" w:eastAsia="MS Mincho" w:hAnsi="Times New Roman" w:cs="Times New Roman"/>
          <w:sz w:val="24"/>
          <w:szCs w:val="24"/>
        </w:rPr>
        <w:t>nužne za provedbu operacije vraćanja u ispravno radno stanje, rušenje i uklanjanje, te izgradnju nove/zamjenske infrastrukture i pogona u području vodoopskrbe i upravljanja otpadnim vodama</w:t>
      </w:r>
    </w:p>
    <w:p w14:paraId="00ED6587" w14:textId="77777777" w:rsidR="004203A4" w:rsidRDefault="004203A4" w:rsidP="00AF492D">
      <w:pPr>
        <w:pStyle w:val="Odlomakpopisa"/>
        <w:numPr>
          <w:ilvl w:val="0"/>
          <w:numId w:val="18"/>
        </w:numPr>
        <w:spacing w:after="0"/>
        <w:jc w:val="both"/>
        <w:rPr>
          <w:rFonts w:ascii="Times New Roman" w:eastAsia="MS Mincho" w:hAnsi="Times New Roman" w:cs="Times New Roman"/>
          <w:sz w:val="24"/>
          <w:szCs w:val="24"/>
        </w:rPr>
      </w:pPr>
      <w:r w:rsidRPr="00192A4E">
        <w:rPr>
          <w:rFonts w:ascii="Times New Roman" w:eastAsia="MS Mincho" w:hAnsi="Times New Roman" w:cs="Times New Roman"/>
          <w:sz w:val="24"/>
          <w:szCs w:val="24"/>
        </w:rPr>
        <w:t>za radove radi obnove pročelja i ostalih specifičnih dijelova zgrade te ponovne izrade specifične povijesne i umjetničke dekoracije i plastike uništene potresom u zgradi i na njenom oplošju;</w:t>
      </w:r>
    </w:p>
    <w:p w14:paraId="2E5C89A4" w14:textId="77777777" w:rsidR="004203A4" w:rsidRPr="001D49AB" w:rsidRDefault="004203A4" w:rsidP="00AF492D">
      <w:pPr>
        <w:pStyle w:val="Odlomakpopisa"/>
        <w:numPr>
          <w:ilvl w:val="0"/>
          <w:numId w:val="18"/>
        </w:num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za potrebne popravke okoliša oštećenog potresom</w:t>
      </w:r>
    </w:p>
    <w:p w14:paraId="2F1928C1" w14:textId="77777777" w:rsidR="004203A4" w:rsidRPr="008761F5" w:rsidRDefault="004203A4" w:rsidP="00AF492D">
      <w:pPr>
        <w:pStyle w:val="Odlomakpopisa"/>
        <w:numPr>
          <w:ilvl w:val="0"/>
          <w:numId w:val="19"/>
        </w:numPr>
        <w:spacing w:after="0"/>
        <w:jc w:val="both"/>
        <w:rPr>
          <w:rFonts w:ascii="Times New Roman" w:eastAsia="MS Mincho" w:hAnsi="Times New Roman" w:cs="Times New Roman"/>
          <w:sz w:val="24"/>
          <w:szCs w:val="24"/>
        </w:rPr>
      </w:pPr>
      <w:r w:rsidRPr="008761F5">
        <w:rPr>
          <w:rFonts w:ascii="Times New Roman" w:eastAsia="MS Mincho" w:hAnsi="Times New Roman" w:cs="Times New Roman"/>
          <w:sz w:val="24"/>
          <w:szCs w:val="24"/>
        </w:rPr>
        <w:t>i drugi troškovi</w:t>
      </w:r>
      <w:r>
        <w:rPr>
          <w:rFonts w:ascii="Times New Roman" w:eastAsia="MS Mincho" w:hAnsi="Times New Roman" w:cs="Times New Roman"/>
          <w:sz w:val="24"/>
          <w:szCs w:val="24"/>
        </w:rPr>
        <w:t xml:space="preserve"> vezani uz grupu 2. izravno</w:t>
      </w:r>
      <w:r w:rsidRPr="008761F5">
        <w:rPr>
          <w:rFonts w:ascii="Times New Roman" w:eastAsia="MS Mincho" w:hAnsi="Times New Roman" w:cs="Times New Roman"/>
          <w:sz w:val="24"/>
          <w:szCs w:val="24"/>
        </w:rPr>
        <w:t xml:space="preserve"> povezani sa svrhom operacij</w:t>
      </w:r>
      <w:r>
        <w:rPr>
          <w:rFonts w:ascii="Times New Roman" w:eastAsia="MS Mincho" w:hAnsi="Times New Roman" w:cs="Times New Roman"/>
          <w:sz w:val="24"/>
          <w:szCs w:val="24"/>
        </w:rPr>
        <w:t>e</w:t>
      </w:r>
    </w:p>
    <w:p w14:paraId="7A536E8A" w14:textId="77777777" w:rsidR="004203A4" w:rsidRDefault="004203A4" w:rsidP="00AF492D">
      <w:pPr>
        <w:spacing w:after="0" w:line="276" w:lineRule="auto"/>
        <w:jc w:val="both"/>
        <w:rPr>
          <w:rFonts w:ascii="Times New Roman" w:eastAsia="MS Mincho" w:hAnsi="Times New Roman" w:cs="Times New Roman"/>
          <w:sz w:val="24"/>
          <w:szCs w:val="24"/>
        </w:rPr>
      </w:pPr>
    </w:p>
    <w:p w14:paraId="051B809E" w14:textId="77777777" w:rsidR="005C7E62" w:rsidRPr="009B30B2" w:rsidRDefault="007B5E47" w:rsidP="00AF492D">
      <w:pPr>
        <w:spacing w:after="0" w:line="276" w:lineRule="auto"/>
        <w:rPr>
          <w:rFonts w:ascii="Times New Roman" w:eastAsia="Times New Roman" w:hAnsi="Times New Roman" w:cs="Times New Roman"/>
          <w:b/>
          <w:sz w:val="24"/>
          <w:szCs w:val="24"/>
        </w:rPr>
      </w:pPr>
      <w:r w:rsidRPr="009B30B2">
        <w:rPr>
          <w:rFonts w:ascii="Times New Roman" w:eastAsia="Times New Roman" w:hAnsi="Times New Roman" w:cs="Times New Roman"/>
          <w:b/>
          <w:sz w:val="24"/>
          <w:szCs w:val="24"/>
        </w:rPr>
        <w:t>Grupa 3. Izvedba radova</w:t>
      </w:r>
    </w:p>
    <w:p w14:paraId="1E64DE57" w14:textId="52B50206" w:rsidR="001464E6" w:rsidRPr="00F9180D" w:rsidRDefault="001464E6" w:rsidP="00AF492D">
      <w:pPr>
        <w:spacing w:after="0" w:line="276" w:lineRule="auto"/>
        <w:rPr>
          <w:rFonts w:ascii="Times New Roman" w:eastAsia="MS Mincho" w:hAnsi="Times New Roman" w:cs="Times New Roman"/>
          <w:sz w:val="24"/>
          <w:szCs w:val="24"/>
        </w:rPr>
      </w:pPr>
      <w:r w:rsidRPr="00F9180D">
        <w:rPr>
          <w:rFonts w:ascii="Times New Roman" w:eastAsia="MS Mincho" w:hAnsi="Times New Roman" w:cs="Times New Roman"/>
          <w:sz w:val="24"/>
          <w:szCs w:val="24"/>
        </w:rPr>
        <w:t>U okviru ove aktivnosti prihvatljivi su slijedeći troškovi:</w:t>
      </w:r>
    </w:p>
    <w:p w14:paraId="65F9103B" w14:textId="40A31646" w:rsidR="007B5E47" w:rsidRPr="00F9180D"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F9180D">
        <w:rPr>
          <w:rFonts w:ascii="Times New Roman" w:eastAsia="Times New Roman" w:hAnsi="Times New Roman" w:cs="Times New Roman"/>
          <w:sz w:val="24"/>
          <w:szCs w:val="24"/>
        </w:rPr>
        <w:t>troškovi za raščišćivanje ruševina i rušenje</w:t>
      </w:r>
      <w:r w:rsidR="001464E6"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za razgradnju nestabilnih dijelova građevine</w:t>
      </w:r>
      <w:r w:rsidR="001464E6"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privremeno pokrivanje ili sanacija pokrova</w:t>
      </w:r>
      <w:r w:rsidR="00AF4769"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privremene konstrukcije/skele i ostala sredstva za sprječavanje daljnjeg</w:t>
      </w:r>
      <w:r w:rsidR="007864C4"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urušavanja te</w:t>
      </w:r>
      <w:r w:rsidR="006B4BA7">
        <w:rPr>
          <w:rFonts w:ascii="Times New Roman" w:eastAsia="Times New Roman" w:hAnsi="Times New Roman" w:cs="Times New Roman"/>
          <w:sz w:val="24"/>
          <w:szCs w:val="24"/>
        </w:rPr>
        <w:t>:</w:t>
      </w:r>
      <w:r w:rsidRPr="00F9180D">
        <w:rPr>
          <w:rFonts w:ascii="Times New Roman" w:eastAsia="Times New Roman" w:hAnsi="Times New Roman" w:cs="Times New Roman"/>
          <w:sz w:val="24"/>
          <w:szCs w:val="24"/>
        </w:rPr>
        <w:t xml:space="preserve"> zaštitu ljudi i građevina</w:t>
      </w:r>
      <w:r w:rsidR="007864C4"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zaštitu in situ vrijednih</w:t>
      </w:r>
      <w:r w:rsidR="007864C4" w:rsidRPr="00F9180D">
        <w:rPr>
          <w:rFonts w:ascii="Times New Roman" w:eastAsia="Times New Roman" w:hAnsi="Times New Roman" w:cs="Times New Roman"/>
          <w:sz w:val="24"/>
          <w:szCs w:val="24"/>
        </w:rPr>
        <w:t xml:space="preserve"> </w:t>
      </w:r>
      <w:r w:rsidRPr="00F9180D">
        <w:rPr>
          <w:rFonts w:ascii="Times New Roman" w:eastAsia="Times New Roman" w:hAnsi="Times New Roman" w:cs="Times New Roman"/>
          <w:sz w:val="24"/>
          <w:szCs w:val="24"/>
        </w:rPr>
        <w:t>arhitektonskih i stilsko-dekorativnih elemenata građevine, opreme i inventara</w:t>
      </w:r>
      <w:r w:rsidR="007A54D4" w:rsidRPr="00F9180D">
        <w:rPr>
          <w:rFonts w:ascii="Times New Roman" w:eastAsia="Times New Roman" w:hAnsi="Times New Roman" w:cs="Times New Roman"/>
          <w:sz w:val="24"/>
          <w:szCs w:val="24"/>
        </w:rPr>
        <w:t>;</w:t>
      </w:r>
    </w:p>
    <w:p w14:paraId="0E56ACAE" w14:textId="740FB86D" w:rsidR="007B5E47" w:rsidRPr="007A54D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F9180D">
        <w:rPr>
          <w:rFonts w:ascii="Times New Roman" w:eastAsia="Times New Roman" w:hAnsi="Times New Roman" w:cs="Times New Roman"/>
          <w:sz w:val="24"/>
          <w:szCs w:val="24"/>
        </w:rPr>
        <w:t>troškovi za radne skele za potrebe izvođenja interventnih radova (demontaža i</w:t>
      </w:r>
      <w:r w:rsidRPr="00F9180D">
        <w:rPr>
          <w:rFonts w:ascii="Times New Roman" w:eastAsia="Times New Roman" w:hAnsi="Times New Roman" w:cs="Times New Roman"/>
          <w:sz w:val="24"/>
          <w:szCs w:val="24"/>
        </w:rPr>
        <w:br/>
        <w:t>evakuacija vrijednih arhitektonskih i dekorativnih elemenata građevine</w:t>
      </w:r>
      <w:r w:rsidRPr="007B5E47">
        <w:rPr>
          <w:rFonts w:ascii="Times New Roman" w:eastAsia="Times New Roman" w:hAnsi="Times New Roman" w:cs="Times New Roman"/>
          <w:sz w:val="24"/>
          <w:szCs w:val="24"/>
        </w:rPr>
        <w:t xml:space="preserve"> te ugroženih</w:t>
      </w:r>
      <w:r w:rsidRPr="007B5E47">
        <w:rPr>
          <w:rFonts w:ascii="Times New Roman" w:eastAsia="Times New Roman" w:hAnsi="Times New Roman" w:cs="Times New Roman"/>
          <w:sz w:val="24"/>
          <w:szCs w:val="24"/>
        </w:rPr>
        <w:br/>
        <w:t>dijelova inventara)</w:t>
      </w:r>
      <w:r w:rsidR="007A54D4">
        <w:rPr>
          <w:rFonts w:ascii="Times New Roman" w:eastAsia="Times New Roman" w:hAnsi="Times New Roman" w:cs="Times New Roman"/>
          <w:sz w:val="24"/>
          <w:szCs w:val="24"/>
        </w:rPr>
        <w:t xml:space="preserve">, </w:t>
      </w:r>
      <w:r w:rsidRPr="007A54D4">
        <w:rPr>
          <w:rFonts w:ascii="Times New Roman" w:eastAsia="Times New Roman" w:hAnsi="Times New Roman" w:cs="Times New Roman"/>
          <w:sz w:val="24"/>
          <w:szCs w:val="24"/>
        </w:rPr>
        <w:t>za radove interventne sigurnosne sanacije nosivih konstrukcija i drugi</w:t>
      </w:r>
      <w:r w:rsidR="007A54D4">
        <w:rPr>
          <w:rFonts w:ascii="Times New Roman" w:eastAsia="Times New Roman" w:hAnsi="Times New Roman" w:cs="Times New Roman"/>
          <w:sz w:val="24"/>
          <w:szCs w:val="24"/>
        </w:rPr>
        <w:t xml:space="preserve">h </w:t>
      </w:r>
      <w:r w:rsidRPr="007A54D4">
        <w:rPr>
          <w:rFonts w:ascii="Times New Roman" w:eastAsia="Times New Roman" w:hAnsi="Times New Roman" w:cs="Times New Roman"/>
          <w:sz w:val="24"/>
          <w:szCs w:val="24"/>
        </w:rPr>
        <w:t>dijelova građevine</w:t>
      </w:r>
    </w:p>
    <w:p w14:paraId="4D1D7183" w14:textId="3F1EA36F" w:rsidR="007B5E47" w:rsidRPr="00226765"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troškovi za provedbu hitnih mjera preventivne zaštite i primarnog konzerviranja na</w:t>
      </w:r>
      <w:r w:rsidRPr="007B5E47">
        <w:rPr>
          <w:rFonts w:ascii="Times New Roman" w:eastAsia="Times New Roman" w:hAnsi="Times New Roman" w:cs="Times New Roman"/>
          <w:sz w:val="24"/>
          <w:szCs w:val="24"/>
        </w:rPr>
        <w:br/>
        <w:t>ugroženim dijelovima infrastrukture,</w:t>
      </w:r>
      <w:r w:rsidR="00D450C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građevina i njihove opreme</w:t>
      </w:r>
      <w:r w:rsidR="00226765">
        <w:rPr>
          <w:rFonts w:ascii="Times New Roman" w:eastAsia="Times New Roman" w:hAnsi="Times New Roman" w:cs="Times New Roman"/>
          <w:sz w:val="24"/>
          <w:szCs w:val="24"/>
        </w:rPr>
        <w:t xml:space="preserve">, </w:t>
      </w:r>
      <w:r w:rsidRPr="00226765">
        <w:rPr>
          <w:rFonts w:ascii="Times New Roman" w:eastAsia="Times New Roman" w:hAnsi="Times New Roman" w:cs="Times New Roman"/>
          <w:sz w:val="24"/>
          <w:szCs w:val="24"/>
        </w:rPr>
        <w:t>troškovi za provedbu hitnih mjera preventivne zaštite ugrožene opreme</w:t>
      </w:r>
    </w:p>
    <w:p w14:paraId="7D988D12"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troškovi za istražne radove na konstrukcijama i materijalima, geomehanička</w:t>
      </w:r>
      <w:r w:rsidRPr="007B5E47">
        <w:rPr>
          <w:rFonts w:ascii="Times New Roman" w:eastAsia="Times New Roman" w:hAnsi="Times New Roman" w:cs="Times New Roman"/>
          <w:sz w:val="24"/>
          <w:szCs w:val="24"/>
        </w:rPr>
        <w:br/>
        <w:t>istraživanja u slučaju da nisu financirani u Grupi 2</w:t>
      </w:r>
    </w:p>
    <w:p w14:paraId="6068ED9D"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lastRenderedPageBreak/>
        <w:t>troškovi sanacije terena zbog klizišta</w:t>
      </w:r>
    </w:p>
    <w:p w14:paraId="38741B62" w14:textId="46CF2487"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 interventne zahvate u neposrednom okruženju građevine (zaštitne ograde,</w:t>
      </w:r>
      <w:r w:rsidRPr="005045E4">
        <w:rPr>
          <w:rFonts w:ascii="Times New Roman" w:eastAsia="Times New Roman" w:hAnsi="Times New Roman" w:cs="Times New Roman"/>
          <w:sz w:val="24"/>
          <w:szCs w:val="24"/>
        </w:rPr>
        <w:br/>
        <w:t>privremeni prolazi, pristupni putevi i mostovi do objekata i sl.)</w:t>
      </w:r>
      <w:r w:rsidR="00053410" w:rsidRPr="005045E4">
        <w:rPr>
          <w:rFonts w:ascii="Times New Roman" w:eastAsia="Times New Roman" w:hAnsi="Times New Roman" w:cs="Times New Roman"/>
          <w:sz w:val="24"/>
          <w:szCs w:val="24"/>
        </w:rPr>
        <w:t>, t</w:t>
      </w:r>
      <w:r w:rsidRPr="005045E4">
        <w:rPr>
          <w:rFonts w:ascii="Times New Roman" w:eastAsia="Times New Roman" w:hAnsi="Times New Roman" w:cs="Times New Roman"/>
          <w:sz w:val="24"/>
          <w:szCs w:val="24"/>
        </w:rPr>
        <w:t>roškovi za interventnu sanaciju dijelova tla destabiliziranih djelovanjem potresa</w:t>
      </w:r>
      <w:r w:rsidR="007F2828" w:rsidRPr="005045E4">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nosive konstrukcije i sanacija do dovođenja u ispravno stanje</w:t>
      </w:r>
    </w:p>
    <w:p w14:paraId="36BE4491" w14:textId="3D793AAB"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 sanaciju ili zamjenu oštećene stolarije i bravarije</w:t>
      </w:r>
      <w:r w:rsidR="00053410" w:rsidRPr="005045E4">
        <w:rPr>
          <w:rFonts w:ascii="Times New Roman" w:eastAsia="Times New Roman" w:hAnsi="Times New Roman" w:cs="Times New Roman"/>
          <w:sz w:val="24"/>
          <w:szCs w:val="24"/>
        </w:rPr>
        <w:t>, troškovi soboslikarskih</w:t>
      </w:r>
      <w:r w:rsidR="00C40D1E" w:rsidRPr="005045E4">
        <w:rPr>
          <w:rFonts w:ascii="Times New Roman" w:eastAsia="Times New Roman" w:hAnsi="Times New Roman" w:cs="Times New Roman"/>
          <w:sz w:val="24"/>
          <w:szCs w:val="24"/>
        </w:rPr>
        <w:t xml:space="preserve"> i zidarskih, parketarskih, vodoinstalaterskih, keramičarskih</w:t>
      </w:r>
      <w:r w:rsidR="00BB3DD0" w:rsidRPr="005045E4">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stolarskih, strojarskih, hidroizolaterskih i drugih obrtničkih i završnih radova</w:t>
      </w:r>
    </w:p>
    <w:p w14:paraId="44D30912" w14:textId="342E5E6D" w:rsidR="007B5E47" w:rsidRPr="000E1009"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w:t>
      </w:r>
      <w:r w:rsidR="00BB3DD0" w:rsidRPr="005045E4">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sanaciju infrastrukturnih vodova plina, vode, kanalizacije, električne</w:t>
      </w:r>
      <w:r w:rsidR="00241040">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energije, telekomunikacija i drugih specifičnih instalacija koje se koriste u redovitoj</w:t>
      </w:r>
      <w:r w:rsidR="000E1009">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upotrebi zgrade</w:t>
      </w:r>
      <w:r w:rsidR="00BB3DD0" w:rsidRPr="005045E4">
        <w:rPr>
          <w:rFonts w:ascii="Times New Roman" w:eastAsia="Times New Roman" w:hAnsi="Times New Roman" w:cs="Times New Roman"/>
          <w:sz w:val="24"/>
          <w:szCs w:val="24"/>
        </w:rPr>
        <w:t>, za sanaciju oštećene instalacije i zamjena oštećenih uređaja</w:t>
      </w:r>
      <w:r w:rsidR="005732DE" w:rsidRPr="005045E4">
        <w:rPr>
          <w:rFonts w:ascii="Times New Roman" w:eastAsia="Times New Roman" w:hAnsi="Times New Roman" w:cs="Times New Roman"/>
          <w:sz w:val="24"/>
          <w:szCs w:val="24"/>
        </w:rPr>
        <w:t xml:space="preserve"> te </w:t>
      </w:r>
      <w:r w:rsidR="0051508A" w:rsidRPr="000E1009">
        <w:rPr>
          <w:rFonts w:ascii="Times New Roman" w:eastAsia="Times New Roman" w:hAnsi="Times New Roman" w:cs="Times New Roman"/>
          <w:sz w:val="24"/>
          <w:szCs w:val="24"/>
        </w:rPr>
        <w:t xml:space="preserve">demontaža i premještanje </w:t>
      </w:r>
    </w:p>
    <w:p w14:paraId="4AF4AC48" w14:textId="03C78643" w:rsidR="002A1436" w:rsidRPr="000E1009" w:rsidRDefault="008A35C0"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0E1009">
        <w:rPr>
          <w:rFonts w:ascii="Times New Roman" w:eastAsia="Times New Roman" w:hAnsi="Times New Roman" w:cs="Times New Roman"/>
          <w:sz w:val="24"/>
          <w:szCs w:val="24"/>
        </w:rPr>
        <w:t xml:space="preserve">troškovi za sanaciju kanalizacijske mreže i cjevovoda te parovodnih cijevi ispod tramvajskog kolosijeka </w:t>
      </w:r>
    </w:p>
    <w:p w14:paraId="6F0FC7DC" w14:textId="71E9433A"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 izradu i montažu specifične povijesne ili umjetničke dekoracije i plastike</w:t>
      </w:r>
      <w:r w:rsidR="00241040">
        <w:rPr>
          <w:rFonts w:ascii="Times New Roman" w:eastAsia="Times New Roman" w:hAnsi="Times New Roman" w:cs="Times New Roman"/>
          <w:sz w:val="24"/>
          <w:szCs w:val="24"/>
        </w:rPr>
        <w:t xml:space="preserve"> </w:t>
      </w:r>
      <w:r w:rsidRPr="005045E4">
        <w:rPr>
          <w:rFonts w:ascii="Times New Roman" w:eastAsia="Times New Roman" w:hAnsi="Times New Roman" w:cs="Times New Roman"/>
          <w:sz w:val="24"/>
          <w:szCs w:val="24"/>
        </w:rPr>
        <w:t>uništene potresom u zgradi i na njenom oplošju</w:t>
      </w:r>
    </w:p>
    <w:p w14:paraId="4B733856" w14:textId="77777777"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 popravak okoliša oštećenog potresom</w:t>
      </w:r>
    </w:p>
    <w:p w14:paraId="1E4506FF" w14:textId="23EBDDB7"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troškovi za ostale radove specificirane projektom obnove</w:t>
      </w:r>
    </w:p>
    <w:p w14:paraId="4297D7EB" w14:textId="15AEEBC6" w:rsidR="007B5E47" w:rsidRPr="005045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 xml:space="preserve">troškovi stručnog </w:t>
      </w:r>
      <w:r w:rsidR="00AB699B" w:rsidRPr="005045E4">
        <w:rPr>
          <w:rFonts w:ascii="Times New Roman" w:eastAsia="Times New Roman" w:hAnsi="Times New Roman" w:cs="Times New Roman"/>
          <w:sz w:val="24"/>
          <w:szCs w:val="24"/>
        </w:rPr>
        <w:t xml:space="preserve">i </w:t>
      </w:r>
      <w:r w:rsidR="001763E1" w:rsidRPr="005045E4">
        <w:rPr>
          <w:rFonts w:ascii="Times New Roman" w:eastAsia="Times New Roman" w:hAnsi="Times New Roman" w:cs="Times New Roman"/>
          <w:sz w:val="24"/>
          <w:szCs w:val="24"/>
        </w:rPr>
        <w:t>projektantskog nadzora</w:t>
      </w:r>
      <w:r w:rsidRPr="005045E4">
        <w:rPr>
          <w:rFonts w:ascii="Times New Roman" w:eastAsia="Times New Roman" w:hAnsi="Times New Roman" w:cs="Times New Roman"/>
          <w:sz w:val="24"/>
          <w:szCs w:val="24"/>
        </w:rPr>
        <w:t xml:space="preserve"> </w:t>
      </w:r>
    </w:p>
    <w:p w14:paraId="6937CE78" w14:textId="1CC4FACA"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5045E4">
        <w:rPr>
          <w:rFonts w:ascii="Times New Roman" w:eastAsia="Times New Roman" w:hAnsi="Times New Roman" w:cs="Times New Roman"/>
          <w:sz w:val="24"/>
          <w:szCs w:val="24"/>
        </w:rPr>
        <w:t>trošak</w:t>
      </w:r>
      <w:r w:rsidRPr="007B5E47">
        <w:rPr>
          <w:rFonts w:ascii="Times New Roman" w:eastAsia="Times New Roman" w:hAnsi="Times New Roman" w:cs="Times New Roman"/>
          <w:sz w:val="24"/>
          <w:szCs w:val="24"/>
        </w:rPr>
        <w:t xml:space="preserve"> evakuacije i privremene pohrane arhivske, knjižnične građe te umjetnina,</w:t>
      </w:r>
      <w:r w:rsidR="000E1009">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inventara i opreme ugroženih građevina kao i druge pokretne imovine</w:t>
      </w:r>
    </w:p>
    <w:p w14:paraId="0E5F0A43" w14:textId="4BD5CE74"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demontaže, pripreme, transporta, montaže i dovođenja u radno stanje IT i ICT</w:t>
      </w:r>
      <w:r w:rsidR="000E1009">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opreme i instalacija</w:t>
      </w:r>
    </w:p>
    <w:p w14:paraId="6F196595" w14:textId="645E2562"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sanacije oštećenja na krovu, dimnjaku, nadvojima, zidovima, stropovima, fasadi,</w:t>
      </w:r>
      <w:r w:rsidR="000E1009">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instalacijama</w:t>
      </w:r>
    </w:p>
    <w:p w14:paraId="3C5AFCA4"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prijevoza i zbrinjavanja otpada nastalog provedbom aktivnosti operacije</w:t>
      </w:r>
    </w:p>
    <w:p w14:paraId="099AEEA2" w14:textId="0ACD1A5D"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nabave i najma materijala i opreme potrebnih isključivo radi sanacije štete na</w:t>
      </w:r>
      <w:r w:rsidR="000E1009">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infrastrukturi vodoopskrbe i odvodnje i pročišćavanja otpadnih voda i osiguravanja zaštite ljudi i imovine</w:t>
      </w:r>
      <w:r w:rsidR="00FD4269">
        <w:rPr>
          <w:rFonts w:ascii="Times New Roman" w:eastAsia="Times New Roman" w:hAnsi="Times New Roman" w:cs="Times New Roman"/>
          <w:sz w:val="24"/>
          <w:szCs w:val="24"/>
        </w:rPr>
        <w:t xml:space="preserve">, </w:t>
      </w:r>
      <w:r w:rsidR="00FD4269" w:rsidRPr="00FD4269">
        <w:rPr>
          <w:rFonts w:ascii="Times New Roman" w:eastAsia="Times New Roman" w:hAnsi="Times New Roman" w:cs="Times New Roman"/>
          <w:sz w:val="24"/>
          <w:szCs w:val="24"/>
        </w:rPr>
        <w:t>nabava materijala i usluga sanacije</w:t>
      </w:r>
      <w:r w:rsidR="00FD4269">
        <w:rPr>
          <w:rFonts w:ascii="Times New Roman" w:eastAsia="Times New Roman" w:hAnsi="Times New Roman" w:cs="Times New Roman"/>
          <w:sz w:val="24"/>
          <w:szCs w:val="24"/>
        </w:rPr>
        <w:t xml:space="preserve">, </w:t>
      </w:r>
      <w:r w:rsidR="00FD4269" w:rsidRPr="00FD4269">
        <w:rPr>
          <w:rFonts w:ascii="Times New Roman" w:eastAsia="Times New Roman" w:hAnsi="Times New Roman" w:cs="Times New Roman"/>
          <w:sz w:val="24"/>
          <w:szCs w:val="24"/>
        </w:rPr>
        <w:t>sanacije puknuća cijevi te nabava potrebnog materijala za radove</w:t>
      </w:r>
      <w:r w:rsidRPr="007B5E47">
        <w:rPr>
          <w:rFonts w:ascii="Times New Roman" w:eastAsia="Times New Roman" w:hAnsi="Times New Roman" w:cs="Times New Roman"/>
          <w:sz w:val="24"/>
          <w:szCs w:val="24"/>
        </w:rPr>
        <w:t>;</w:t>
      </w:r>
    </w:p>
    <w:p w14:paraId="17C1622B"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troškovi najma vozila/strojeva isključivo radi sanacije štete na infrastrukturi</w:t>
      </w:r>
      <w:r w:rsidRPr="007B5E47">
        <w:rPr>
          <w:rFonts w:ascii="Times New Roman" w:eastAsia="Times New Roman" w:hAnsi="Times New Roman" w:cs="Times New Roman"/>
          <w:sz w:val="24"/>
          <w:szCs w:val="24"/>
        </w:rPr>
        <w:br/>
        <w:t>vodoopskrbe i odvodnje i pročišćavanja otpadnih voda i osiguravanja zaštite ljudi i imovine;</w:t>
      </w:r>
    </w:p>
    <w:p w14:paraId="70DFD0A1"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čišćenje cijevi za prikupljanje procjednih voda i kolektorskih cijevi u tijelu odlagališta,</w:t>
      </w:r>
    </w:p>
    <w:p w14:paraId="3557C227" w14:textId="4CB8886B" w:rsidR="007B5E47" w:rsidRPr="007B5E47" w:rsidRDefault="007B5E47" w:rsidP="00AF492D">
      <w:pPr>
        <w:widowControl w:val="0"/>
        <w:tabs>
          <w:tab w:val="left" w:pos="701"/>
        </w:tabs>
        <w:spacing w:after="0" w:line="276" w:lineRule="auto"/>
        <w:ind w:left="72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čišćenje i ispiranje mulja</w:t>
      </w:r>
      <w:r w:rsidR="004340B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čišćenje separatora u svrhu provedbe pregleda oštećenja i ispitivanja</w:t>
      </w:r>
      <w:r w:rsidR="004340B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vodonepropusnosti</w:t>
      </w:r>
      <w:r w:rsidR="004340B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čišćenje, ispiranje i snimanje stanja sustava odvodnje otpadnih i oborinskih voda</w:t>
      </w:r>
      <w:r w:rsidR="004340B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geodetsko snimanje</w:t>
      </w:r>
      <w:r w:rsidR="004340B4">
        <w:rPr>
          <w:rFonts w:ascii="Times New Roman" w:eastAsia="Times New Roman" w:hAnsi="Times New Roman" w:cs="Times New Roman"/>
          <w:sz w:val="24"/>
          <w:szCs w:val="24"/>
        </w:rPr>
        <w:t xml:space="preserve">, </w:t>
      </w:r>
      <w:r w:rsidRPr="007B5E47">
        <w:rPr>
          <w:rFonts w:ascii="Times New Roman" w:eastAsia="Times New Roman" w:hAnsi="Times New Roman" w:cs="Times New Roman"/>
          <w:sz w:val="24"/>
          <w:szCs w:val="24"/>
        </w:rPr>
        <w:t>ispiranje unutrašnjosti kontrolnih okana kako bi se mogla ispitati vodonepropusnost</w:t>
      </w:r>
    </w:p>
    <w:p w14:paraId="428DABCA" w14:textId="791D86D7" w:rsidR="004340B4" w:rsidRPr="00B578E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ispitivanje funkcionalnosti hidrantske mreže</w:t>
      </w:r>
      <w:r w:rsidR="004340B4">
        <w:rPr>
          <w:rFonts w:ascii="Times New Roman" w:eastAsia="Times New Roman" w:hAnsi="Times New Roman" w:cs="Times New Roman"/>
          <w:sz w:val="24"/>
          <w:szCs w:val="24"/>
        </w:rPr>
        <w:t xml:space="preserve">, </w:t>
      </w:r>
      <w:r w:rsidRPr="004340B4">
        <w:rPr>
          <w:rFonts w:ascii="Times New Roman" w:eastAsia="Times New Roman" w:hAnsi="Times New Roman" w:cs="Times New Roman"/>
          <w:sz w:val="24"/>
          <w:szCs w:val="24"/>
        </w:rPr>
        <w:t>ispitivanje i kontrola gubitaka vode na internoj vodovodnoj mreži</w:t>
      </w:r>
      <w:r w:rsidR="004340B4">
        <w:rPr>
          <w:rFonts w:ascii="Times New Roman" w:eastAsia="Times New Roman" w:hAnsi="Times New Roman" w:cs="Times New Roman"/>
          <w:sz w:val="24"/>
          <w:szCs w:val="24"/>
        </w:rPr>
        <w:t xml:space="preserve">, </w:t>
      </w:r>
      <w:r w:rsidRPr="004340B4">
        <w:rPr>
          <w:rFonts w:ascii="Times New Roman" w:eastAsia="Times New Roman" w:hAnsi="Times New Roman" w:cs="Times New Roman"/>
          <w:sz w:val="24"/>
          <w:szCs w:val="24"/>
        </w:rPr>
        <w:t>ispitivanje i kontrola gubitaka na sustavu javne vodoopskrbe</w:t>
      </w:r>
      <w:r w:rsidR="004340B4">
        <w:rPr>
          <w:rFonts w:ascii="Times New Roman" w:eastAsia="Times New Roman" w:hAnsi="Times New Roman" w:cs="Times New Roman"/>
          <w:sz w:val="24"/>
          <w:szCs w:val="24"/>
        </w:rPr>
        <w:t xml:space="preserve">, </w:t>
      </w:r>
      <w:r w:rsidR="004340B4" w:rsidRPr="007B5E47">
        <w:rPr>
          <w:rFonts w:ascii="Times New Roman" w:eastAsia="Times New Roman" w:hAnsi="Times New Roman" w:cs="Times New Roman"/>
          <w:sz w:val="24"/>
          <w:szCs w:val="24"/>
        </w:rPr>
        <w:t>ispitivanje prohodnosti plinskih zdenaca u tijelu odlagališta</w:t>
      </w:r>
      <w:r w:rsidR="004340B4">
        <w:rPr>
          <w:rFonts w:ascii="Times New Roman" w:eastAsia="Times New Roman" w:hAnsi="Times New Roman" w:cs="Times New Roman"/>
          <w:sz w:val="24"/>
          <w:szCs w:val="24"/>
        </w:rPr>
        <w:t xml:space="preserve">, </w:t>
      </w:r>
      <w:r w:rsidR="004340B4" w:rsidRPr="007B5E47">
        <w:rPr>
          <w:rFonts w:ascii="Times New Roman" w:eastAsia="Times New Roman" w:hAnsi="Times New Roman" w:cs="Times New Roman"/>
          <w:sz w:val="24"/>
          <w:szCs w:val="24"/>
        </w:rPr>
        <w:t>ispitivanje vodonepropusnosti, strukturalne stabilnosti i funkcionalnosti</w:t>
      </w:r>
      <w:r w:rsidR="00B578E4">
        <w:rPr>
          <w:rFonts w:ascii="Times New Roman" w:eastAsia="Times New Roman" w:hAnsi="Times New Roman" w:cs="Times New Roman"/>
          <w:sz w:val="24"/>
          <w:szCs w:val="24"/>
        </w:rPr>
        <w:t xml:space="preserve">, </w:t>
      </w:r>
      <w:r w:rsidR="004340B4" w:rsidRPr="00B578E4">
        <w:rPr>
          <w:rFonts w:ascii="Times New Roman" w:eastAsia="Times New Roman" w:hAnsi="Times New Roman" w:cs="Times New Roman"/>
          <w:sz w:val="24"/>
          <w:szCs w:val="24"/>
        </w:rPr>
        <w:t>ispitivanje vodonepropusnosti separatora, kolektorskih cijevi i kompenzacijskih bazena</w:t>
      </w:r>
    </w:p>
    <w:p w14:paraId="7721938E" w14:textId="527C71DE" w:rsidR="007B5E47" w:rsidRPr="007B5E47" w:rsidRDefault="00CF4F5E"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CF4F5E">
        <w:rPr>
          <w:rFonts w:ascii="Times New Roman" w:eastAsia="Times New Roman" w:hAnsi="Times New Roman" w:cs="Times New Roman"/>
          <w:sz w:val="24"/>
          <w:szCs w:val="24"/>
        </w:rPr>
        <w:t xml:space="preserve">troškovi </w:t>
      </w:r>
      <w:r w:rsidR="00012094" w:rsidRPr="00CF4F5E">
        <w:rPr>
          <w:rFonts w:ascii="Times New Roman" w:eastAsia="Times New Roman" w:hAnsi="Times New Roman" w:cs="Times New Roman"/>
          <w:sz w:val="24"/>
          <w:szCs w:val="24"/>
        </w:rPr>
        <w:t xml:space="preserve">otpajanja priključaka i troškovi izvedbe priključaka </w:t>
      </w:r>
      <w:r w:rsidR="00012094">
        <w:rPr>
          <w:rFonts w:ascii="Times New Roman" w:eastAsia="Times New Roman" w:hAnsi="Times New Roman" w:cs="Times New Roman"/>
          <w:sz w:val="24"/>
          <w:szCs w:val="24"/>
        </w:rPr>
        <w:t xml:space="preserve">na sustav javne </w:t>
      </w:r>
      <w:r w:rsidR="00012094">
        <w:rPr>
          <w:rFonts w:ascii="Times New Roman" w:eastAsia="Times New Roman" w:hAnsi="Times New Roman" w:cs="Times New Roman"/>
          <w:sz w:val="24"/>
          <w:szCs w:val="24"/>
        </w:rPr>
        <w:lastRenderedPageBreak/>
        <w:t xml:space="preserve">vodoopskrbe i odvodnje </w:t>
      </w:r>
      <w:r w:rsidR="00012094" w:rsidRPr="00CF4F5E">
        <w:rPr>
          <w:rFonts w:ascii="Times New Roman" w:eastAsia="Times New Roman" w:hAnsi="Times New Roman" w:cs="Times New Roman"/>
          <w:sz w:val="24"/>
          <w:szCs w:val="24"/>
        </w:rPr>
        <w:t>(građevinski i montažni radovi uključujući i vodomjer te sanacija ceste)</w:t>
      </w:r>
    </w:p>
    <w:p w14:paraId="3A308642" w14:textId="1E9ECB67" w:rsidR="007B5E47" w:rsidRPr="007C1178"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sanacija i rušenje dimnjaka i sanacija kotlovnica</w:t>
      </w:r>
      <w:r w:rsidR="007C1178">
        <w:rPr>
          <w:rFonts w:ascii="Times New Roman" w:eastAsia="Times New Roman" w:hAnsi="Times New Roman" w:cs="Times New Roman"/>
          <w:sz w:val="24"/>
          <w:szCs w:val="24"/>
        </w:rPr>
        <w:t xml:space="preserve">, </w:t>
      </w:r>
      <w:r w:rsidRPr="007C1178">
        <w:rPr>
          <w:rFonts w:ascii="Times New Roman" w:eastAsia="Times New Roman" w:hAnsi="Times New Roman" w:cs="Times New Roman"/>
          <w:sz w:val="24"/>
          <w:szCs w:val="24"/>
        </w:rPr>
        <w:t>bunarskih kolektora</w:t>
      </w:r>
      <w:r w:rsidR="007C1178">
        <w:rPr>
          <w:rFonts w:ascii="Times New Roman" w:eastAsia="Times New Roman" w:hAnsi="Times New Roman" w:cs="Times New Roman"/>
          <w:sz w:val="24"/>
          <w:szCs w:val="24"/>
        </w:rPr>
        <w:t>,</w:t>
      </w:r>
      <w:r w:rsidR="00A543C0">
        <w:rPr>
          <w:rFonts w:ascii="Times New Roman" w:eastAsia="Times New Roman" w:hAnsi="Times New Roman" w:cs="Times New Roman"/>
          <w:sz w:val="24"/>
          <w:szCs w:val="24"/>
        </w:rPr>
        <w:t xml:space="preserve"> pumpi,</w:t>
      </w:r>
      <w:r w:rsidR="007C1178">
        <w:rPr>
          <w:rFonts w:ascii="Times New Roman" w:eastAsia="Times New Roman" w:hAnsi="Times New Roman" w:cs="Times New Roman"/>
          <w:sz w:val="24"/>
          <w:szCs w:val="24"/>
        </w:rPr>
        <w:t xml:space="preserve"> </w:t>
      </w:r>
      <w:r w:rsidRPr="007C1178">
        <w:rPr>
          <w:rFonts w:ascii="Times New Roman" w:eastAsia="Times New Roman" w:hAnsi="Times New Roman" w:cs="Times New Roman"/>
          <w:sz w:val="24"/>
          <w:szCs w:val="24"/>
        </w:rPr>
        <w:t>oštećenja bunarske konstrukcije te čišćenje bunara nakon sanacije, snimanje i revitalizacija postojećih bunara, izvedba zamjenskih bunara</w:t>
      </w:r>
      <w:r w:rsidR="007C1178">
        <w:rPr>
          <w:rFonts w:ascii="Times New Roman" w:eastAsia="Times New Roman" w:hAnsi="Times New Roman" w:cs="Times New Roman"/>
          <w:sz w:val="24"/>
          <w:szCs w:val="24"/>
        </w:rPr>
        <w:t xml:space="preserve">, </w:t>
      </w:r>
      <w:r w:rsidRPr="007C1178">
        <w:rPr>
          <w:rFonts w:ascii="Times New Roman" w:eastAsia="Times New Roman" w:hAnsi="Times New Roman" w:cs="Times New Roman"/>
          <w:sz w:val="24"/>
          <w:szCs w:val="24"/>
        </w:rPr>
        <w:t>čišćenje bunara od zamuljivanja uslijed potresa (uključujući i bunare individualne vodoopskrbe)</w:t>
      </w:r>
    </w:p>
    <w:p w14:paraId="729B59C1"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sanacije puknuća cijevi te nabava potrebnog materijala za radove</w:t>
      </w:r>
    </w:p>
    <w:p w14:paraId="0DDFFDB1" w14:textId="4A913665" w:rsidR="007B5E47" w:rsidRPr="007C1178"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snimanje dronom i geodetska obrada snimljenog stanja i izrada hidrauličnog modela vodoopskrbnog sustava</w:t>
      </w:r>
      <w:r w:rsidR="007C1178">
        <w:rPr>
          <w:rFonts w:ascii="Times New Roman" w:eastAsia="Times New Roman" w:hAnsi="Times New Roman" w:cs="Times New Roman"/>
          <w:sz w:val="24"/>
          <w:szCs w:val="24"/>
        </w:rPr>
        <w:t xml:space="preserve">, </w:t>
      </w:r>
      <w:r w:rsidR="007C1178" w:rsidRPr="007C1178">
        <w:rPr>
          <w:rFonts w:ascii="Times New Roman" w:eastAsia="Times New Roman" w:hAnsi="Times New Roman" w:cs="Times New Roman"/>
          <w:sz w:val="24"/>
          <w:szCs w:val="24"/>
        </w:rPr>
        <w:t>s</w:t>
      </w:r>
      <w:r w:rsidRPr="007C1178">
        <w:rPr>
          <w:rFonts w:ascii="Times New Roman" w:eastAsia="Times New Roman" w:hAnsi="Times New Roman" w:cs="Times New Roman"/>
          <w:sz w:val="24"/>
          <w:szCs w:val="24"/>
        </w:rPr>
        <w:t>atelitsko snimanje za traženje gubitaka na vodoopskrbnom sustavu</w:t>
      </w:r>
      <w:r w:rsidR="007C1178">
        <w:rPr>
          <w:rFonts w:ascii="Times New Roman" w:eastAsia="Times New Roman" w:hAnsi="Times New Roman" w:cs="Times New Roman"/>
          <w:sz w:val="24"/>
          <w:szCs w:val="24"/>
        </w:rPr>
        <w:t xml:space="preserve">, </w:t>
      </w:r>
      <w:r w:rsidRPr="007C1178">
        <w:rPr>
          <w:rFonts w:ascii="Times New Roman" w:eastAsia="Times New Roman" w:hAnsi="Times New Roman" w:cs="Times New Roman"/>
          <w:sz w:val="24"/>
          <w:szCs w:val="24"/>
        </w:rPr>
        <w:t>snimanje unutrašnjosti cjevovoda sa CCTV kamerom</w:t>
      </w:r>
    </w:p>
    <w:p w14:paraId="6514154A"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izvođenja svih ostalih nužnih radova potrebnih za provedbu operacija vraćanja</w:t>
      </w:r>
      <w:r w:rsidRPr="007B5E47">
        <w:rPr>
          <w:rFonts w:ascii="Times New Roman" w:eastAsia="Times New Roman" w:hAnsi="Times New Roman" w:cs="Times New Roman"/>
          <w:sz w:val="24"/>
          <w:szCs w:val="24"/>
        </w:rPr>
        <w:br/>
        <w:t>u ispravno radno stanje, rušenje i uklanjanje te izgradnju nove/zamjenske infrastrukture i pogona u području vodoopskrbi odvodnje i pročišćavanja otpadnih voda</w:t>
      </w:r>
    </w:p>
    <w:p w14:paraId="5C4751CD" w14:textId="0EB86682" w:rsidR="007B5E47" w:rsidRPr="002F6774"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trošak sanacije nastalih šteta sustava javne odvodnje i pročišćavanja na glavnim i sekundarnim kolektorima, crpnim stanicama, retencijskim bazenima, kišnim preljevima, kontrolnim oknima, uređajima za pročišćavanje otpadnih voda i ostalim građevinama sustava javne odvodnje</w:t>
      </w:r>
      <w:r w:rsidR="002F6774">
        <w:rPr>
          <w:rFonts w:ascii="Times New Roman" w:eastAsia="Times New Roman" w:hAnsi="Times New Roman" w:cs="Times New Roman"/>
          <w:sz w:val="24"/>
          <w:szCs w:val="24"/>
        </w:rPr>
        <w:t xml:space="preserve">, </w:t>
      </w:r>
      <w:r w:rsidRPr="002F6774">
        <w:rPr>
          <w:rFonts w:ascii="Times New Roman" w:eastAsia="Times New Roman" w:hAnsi="Times New Roman" w:cs="Times New Roman"/>
          <w:sz w:val="24"/>
          <w:szCs w:val="24"/>
        </w:rPr>
        <w:t>nastalih šteta na sustavu javne vodoopskrbe uključujući sve pripadajuće građevine/uređaje sustava javne vodoopskrbe (npr. precrpne stanice, vodospreme , objekti na vodocrpilištima i dr.)</w:t>
      </w:r>
    </w:p>
    <w:p w14:paraId="3719FCFD"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troškovi sanacije cestovne građevine, nogostupa, biciklističke staze te svih prometnih i drugih površina na pripadajućem zemljištu nakon izvođenja radova na sanaciji/rekonstrukciji vodoopskrbe i odvodnje,</w:t>
      </w:r>
    </w:p>
    <w:p w14:paraId="7B0B55BD"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priključenje kontejnera i drugih mobilnih objekata na sustav odvodnje i vodoopskrbe</w:t>
      </w:r>
    </w:p>
    <w:p w14:paraId="7CE54013"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vodoopskrba – kupovina vode od drugih JIVU za potrebe vodoopskrbe stanovništva potresom zahvaćenog područja</w:t>
      </w:r>
    </w:p>
    <w:p w14:paraId="01D80208"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uzorkovanje vode</w:t>
      </w:r>
    </w:p>
    <w:p w14:paraId="56D29A63" w14:textId="7777777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intervencije autocisterni</w:t>
      </w:r>
    </w:p>
    <w:p w14:paraId="6879AB9F" w14:textId="7534EA97" w:rsidR="007B5E47" w:rsidRPr="007B5E47" w:rsidRDefault="007B5E47" w:rsidP="00AF492D">
      <w:pPr>
        <w:widowControl w:val="0"/>
        <w:numPr>
          <w:ilvl w:val="0"/>
          <w:numId w:val="11"/>
        </w:numPr>
        <w:tabs>
          <w:tab w:val="left" w:pos="701"/>
        </w:tabs>
        <w:spacing w:after="0" w:line="276" w:lineRule="auto"/>
        <w:ind w:left="720" w:hanging="360"/>
        <w:jc w:val="both"/>
        <w:rPr>
          <w:rFonts w:ascii="Times New Roman" w:eastAsia="Times New Roman" w:hAnsi="Times New Roman" w:cs="Times New Roman"/>
          <w:sz w:val="24"/>
          <w:szCs w:val="24"/>
        </w:rPr>
      </w:pPr>
      <w:r w:rsidRPr="007B5E47">
        <w:rPr>
          <w:rFonts w:ascii="Times New Roman" w:eastAsia="Times New Roman" w:hAnsi="Times New Roman" w:cs="Times New Roman"/>
          <w:sz w:val="24"/>
          <w:szCs w:val="24"/>
        </w:rPr>
        <w:t>ostali troškovi na sanaciji/rekonstrukciji posljedica potresa na vodno-komunalnoj infrastrukturi.</w:t>
      </w:r>
    </w:p>
    <w:p w14:paraId="1EB9D392" w14:textId="77777777" w:rsidR="007B5E47" w:rsidRPr="007B5E47" w:rsidRDefault="007B5E47" w:rsidP="00AF492D">
      <w:pPr>
        <w:spacing w:after="0" w:line="276" w:lineRule="auto"/>
        <w:rPr>
          <w:rFonts w:ascii="Arial" w:eastAsia="Times New Roman" w:hAnsi="Arial" w:cs="Arial"/>
        </w:rPr>
      </w:pPr>
    </w:p>
    <w:p w14:paraId="59F65597" w14:textId="7C478E2F" w:rsidR="007B5E47" w:rsidRPr="009B30B2" w:rsidRDefault="007B5E47" w:rsidP="00AF492D">
      <w:pPr>
        <w:keepNext/>
        <w:keepLines/>
        <w:spacing w:after="0" w:line="276" w:lineRule="auto"/>
        <w:ind w:right="20"/>
        <w:rPr>
          <w:rFonts w:ascii="Times New Roman" w:eastAsia="Times New Roman" w:hAnsi="Times New Roman" w:cs="Times New Roman"/>
          <w:b/>
          <w:sz w:val="24"/>
          <w:szCs w:val="24"/>
        </w:rPr>
      </w:pPr>
      <w:r w:rsidRPr="009B30B2">
        <w:rPr>
          <w:rFonts w:ascii="Times New Roman" w:eastAsia="Times New Roman" w:hAnsi="Times New Roman" w:cs="Times New Roman"/>
          <w:b/>
          <w:sz w:val="24"/>
          <w:szCs w:val="24"/>
        </w:rPr>
        <w:t>Grupa 4. Upravljanje projektom i administracija</w:t>
      </w:r>
    </w:p>
    <w:p w14:paraId="07EBD3BE" w14:textId="77777777" w:rsidR="001961AC" w:rsidRPr="002920DD" w:rsidRDefault="001961AC" w:rsidP="00AF492D">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U sklopu ove aktivnosti prihvatljivi su t</w:t>
      </w:r>
      <w:r w:rsidRPr="001973DE">
        <w:rPr>
          <w:rFonts w:ascii="Times New Roman" w:hAnsi="Times New Roman" w:cs="Times New Roman"/>
          <w:bCs/>
          <w:sz w:val="24"/>
          <w:szCs w:val="24"/>
        </w:rPr>
        <w:t xml:space="preserve">roškovi usluga vanjskih stručnjaka za izradu </w:t>
      </w:r>
      <w:r>
        <w:rPr>
          <w:rFonts w:ascii="Times New Roman" w:hAnsi="Times New Roman" w:cs="Times New Roman"/>
          <w:bCs/>
          <w:sz w:val="24"/>
          <w:szCs w:val="24"/>
        </w:rPr>
        <w:t>Prijavnog obrasca i</w:t>
      </w:r>
      <w:r w:rsidRPr="001973DE">
        <w:rPr>
          <w:rFonts w:ascii="Times New Roman" w:hAnsi="Times New Roman" w:cs="Times New Roman"/>
          <w:bCs/>
          <w:sz w:val="24"/>
          <w:szCs w:val="24"/>
        </w:rPr>
        <w:t xml:space="preserve"> pripremu </w:t>
      </w:r>
      <w:r>
        <w:rPr>
          <w:rFonts w:ascii="Times New Roman" w:hAnsi="Times New Roman" w:cs="Times New Roman"/>
          <w:bCs/>
          <w:sz w:val="24"/>
          <w:szCs w:val="24"/>
        </w:rPr>
        <w:t>prijave</w:t>
      </w:r>
      <w:r>
        <w:rPr>
          <w:rFonts w:ascii="Times New Roman" w:eastAsiaTheme="minorEastAsia" w:hAnsi="Times New Roman" w:cs="Times New Roman"/>
          <w:bCs/>
          <w:sz w:val="24"/>
          <w:szCs w:val="24"/>
        </w:rPr>
        <w:t>,</w:t>
      </w:r>
      <w:r w:rsidRPr="002920DD">
        <w:rPr>
          <w:rFonts w:ascii="Times New Roman" w:hAnsi="Times New Roman" w:cs="Times New Roman"/>
          <w:bCs/>
          <w:sz w:val="24"/>
          <w:szCs w:val="24"/>
        </w:rPr>
        <w:t xml:space="preserve"> uslug</w:t>
      </w:r>
      <w:r>
        <w:rPr>
          <w:rFonts w:ascii="Times New Roman" w:hAnsi="Times New Roman" w:cs="Times New Roman"/>
          <w:bCs/>
          <w:sz w:val="24"/>
          <w:szCs w:val="24"/>
        </w:rPr>
        <w:t>e</w:t>
      </w:r>
      <w:r w:rsidRPr="002920DD">
        <w:rPr>
          <w:rFonts w:ascii="Times New Roman" w:hAnsi="Times New Roman" w:cs="Times New Roman"/>
          <w:bCs/>
          <w:sz w:val="24"/>
          <w:szCs w:val="24"/>
        </w:rPr>
        <w:t xml:space="preserve"> vanjskih stručnjaka za administraciju i tehničku koordinaciju, poslove financijskog upravljanja i izvještavanje u sklopu provedbe operacije</w:t>
      </w:r>
      <w:r>
        <w:rPr>
          <w:rFonts w:ascii="Times New Roman" w:hAnsi="Times New Roman" w:cs="Times New Roman"/>
          <w:bCs/>
          <w:sz w:val="24"/>
          <w:szCs w:val="24"/>
        </w:rPr>
        <w:t xml:space="preserve">/aktivnosti, </w:t>
      </w:r>
      <w:r w:rsidRPr="002920DD">
        <w:rPr>
          <w:rFonts w:ascii="Times New Roman" w:hAnsi="Times New Roman" w:cs="Times New Roman"/>
          <w:bCs/>
          <w:sz w:val="24"/>
          <w:szCs w:val="24"/>
        </w:rPr>
        <w:t>uslug</w:t>
      </w:r>
      <w:r>
        <w:rPr>
          <w:rFonts w:ascii="Times New Roman" w:hAnsi="Times New Roman" w:cs="Times New Roman"/>
          <w:bCs/>
          <w:sz w:val="24"/>
          <w:szCs w:val="24"/>
        </w:rPr>
        <w:t>e</w:t>
      </w:r>
      <w:r w:rsidRPr="002920DD">
        <w:rPr>
          <w:rFonts w:ascii="Times New Roman" w:hAnsi="Times New Roman" w:cs="Times New Roman"/>
          <w:bCs/>
          <w:sz w:val="24"/>
          <w:szCs w:val="24"/>
        </w:rPr>
        <w:t xml:space="preserve"> vanjskih stručnjaka za izradu dokumentacije za nadmetanje</w:t>
      </w:r>
      <w:r>
        <w:rPr>
          <w:rFonts w:ascii="Times New Roman" w:hAnsi="Times New Roman" w:cs="Times New Roman"/>
          <w:bCs/>
          <w:sz w:val="24"/>
          <w:szCs w:val="24"/>
        </w:rPr>
        <w:t xml:space="preserve"> i ostale usluge izravno povezane sa svrhom operacije/aktivnosti.</w:t>
      </w:r>
    </w:p>
    <w:p w14:paraId="6E6A49DD" w14:textId="77777777" w:rsidR="005F62AA" w:rsidRDefault="005F62AA" w:rsidP="00AF492D">
      <w:pPr>
        <w:pStyle w:val="Bezproreda"/>
        <w:spacing w:line="276" w:lineRule="auto"/>
        <w:jc w:val="both"/>
        <w:rPr>
          <w:rFonts w:ascii="Times New Roman" w:hAnsi="Times New Roman" w:cs="Times New Roman"/>
          <w:sz w:val="24"/>
          <w:szCs w:val="24"/>
        </w:rPr>
      </w:pPr>
    </w:p>
    <w:p w14:paraId="73AFA3F3" w14:textId="77777777" w:rsidR="005F62AA" w:rsidRPr="009565F8" w:rsidRDefault="005F62AA" w:rsidP="00AF492D">
      <w:pPr>
        <w:pStyle w:val="Bezproreda"/>
        <w:spacing w:line="276" w:lineRule="auto"/>
        <w:jc w:val="both"/>
        <w:rPr>
          <w:rFonts w:ascii="Times New Roman" w:hAnsi="Times New Roman" w:cs="Times New Roman"/>
          <w:b/>
          <w:sz w:val="24"/>
          <w:szCs w:val="24"/>
        </w:rPr>
      </w:pPr>
    </w:p>
    <w:p w14:paraId="1D3F5735" w14:textId="4213C6EC" w:rsidR="00495CD6" w:rsidRPr="009565F8" w:rsidRDefault="00E433CE" w:rsidP="00144D61">
      <w:pPr>
        <w:pStyle w:val="Odlomakpopisa"/>
        <w:numPr>
          <w:ilvl w:val="0"/>
          <w:numId w:val="15"/>
        </w:numPr>
        <w:spacing w:after="0"/>
        <w:ind w:left="1134" w:hanging="425"/>
        <w:rPr>
          <w:rFonts w:ascii="Times New Roman" w:hAnsi="Times New Roman" w:cs="Times New Roman"/>
          <w:b/>
          <w:i/>
          <w:sz w:val="24"/>
          <w:szCs w:val="24"/>
        </w:rPr>
      </w:pPr>
      <w:r w:rsidRPr="00E96738">
        <w:rPr>
          <w:rFonts w:ascii="Times New Roman" w:hAnsi="Times New Roman" w:cs="Times New Roman"/>
          <w:b/>
          <w:bCs/>
          <w:i/>
          <w:sz w:val="24"/>
          <w:szCs w:val="24"/>
        </w:rPr>
        <w:t>Kako se prijaviti</w:t>
      </w:r>
      <w:r w:rsidR="003376B5" w:rsidRPr="00E96738">
        <w:rPr>
          <w:rFonts w:ascii="Times New Roman" w:hAnsi="Times New Roman" w:cs="Times New Roman"/>
          <w:b/>
          <w:bCs/>
          <w:i/>
          <w:sz w:val="24"/>
          <w:szCs w:val="24"/>
        </w:rPr>
        <w:t>:</w:t>
      </w:r>
    </w:p>
    <w:p w14:paraId="0FC37D72" w14:textId="77777777" w:rsidR="00871BF5" w:rsidRPr="00871BF5" w:rsidRDefault="00871BF5" w:rsidP="00AF492D">
      <w:pPr>
        <w:spacing w:after="0"/>
        <w:rPr>
          <w:rFonts w:ascii="Times New Roman" w:hAnsi="Times New Roman" w:cs="Times New Roman"/>
          <w:i/>
          <w:sz w:val="24"/>
          <w:szCs w:val="24"/>
        </w:rPr>
      </w:pPr>
    </w:p>
    <w:p w14:paraId="2C6C11D7" w14:textId="77777777" w:rsidR="004E3BF9" w:rsidRDefault="004E3BF9" w:rsidP="00AF492D">
      <w:pPr>
        <w:pStyle w:val="Tekstfusnote"/>
        <w:spacing w:after="0"/>
        <w:jc w:val="both"/>
        <w:rPr>
          <w:rFonts w:ascii="Times New Roman" w:hAnsi="Times New Roman" w:cs="Times New Roman"/>
          <w:sz w:val="24"/>
          <w:szCs w:val="24"/>
        </w:rPr>
      </w:pPr>
      <w:r>
        <w:rPr>
          <w:rFonts w:ascii="Times New Roman" w:hAnsi="Times New Roman" w:cs="Times New Roman"/>
          <w:sz w:val="24"/>
          <w:szCs w:val="24"/>
        </w:rPr>
        <w:t xml:space="preserve">Prijava, </w:t>
      </w:r>
      <w:r w:rsidRPr="00AA782C">
        <w:rPr>
          <w:rFonts w:ascii="Times New Roman" w:hAnsi="Times New Roman" w:cs="Times New Roman"/>
          <w:b/>
          <w:bCs/>
          <w:sz w:val="24"/>
          <w:szCs w:val="24"/>
          <w:u w:val="single"/>
        </w:rPr>
        <w:t>u ovisnosti o prihvatljivim prijaviteljima</w:t>
      </w:r>
      <w:r>
        <w:rPr>
          <w:rFonts w:ascii="Times New Roman" w:hAnsi="Times New Roman" w:cs="Times New Roman"/>
          <w:b/>
          <w:bCs/>
          <w:sz w:val="24"/>
          <w:szCs w:val="24"/>
          <w:u w:val="single"/>
        </w:rPr>
        <w:t xml:space="preserve"> i području potresa</w:t>
      </w:r>
      <w:r w:rsidRPr="007A4346">
        <w:rPr>
          <w:rFonts w:ascii="Times New Roman" w:hAnsi="Times New Roman" w:cs="Times New Roman"/>
          <w:sz w:val="24"/>
          <w:szCs w:val="24"/>
        </w:rPr>
        <w:t>,</w:t>
      </w:r>
      <w:r>
        <w:rPr>
          <w:rFonts w:ascii="Times New Roman" w:hAnsi="Times New Roman" w:cs="Times New Roman"/>
          <w:sz w:val="24"/>
          <w:szCs w:val="24"/>
        </w:rPr>
        <w:t xml:space="preserve"> podnosi se:</w:t>
      </w:r>
    </w:p>
    <w:p w14:paraId="48F53428" w14:textId="77777777" w:rsidR="004E3BF9" w:rsidRDefault="004E3BF9" w:rsidP="00AF492D">
      <w:pPr>
        <w:pStyle w:val="Tekstfusnote"/>
        <w:numPr>
          <w:ilvl w:val="0"/>
          <w:numId w:val="5"/>
        </w:numPr>
        <w:spacing w:after="0"/>
        <w:jc w:val="both"/>
        <w:rPr>
          <w:rFonts w:ascii="Times New Roman" w:hAnsi="Times New Roman" w:cs="Times New Roman"/>
          <w:sz w:val="24"/>
          <w:szCs w:val="24"/>
        </w:rPr>
      </w:pPr>
      <w:r w:rsidRPr="00AA782C">
        <w:rPr>
          <w:rFonts w:ascii="Times New Roman" w:hAnsi="Times New Roman" w:cs="Times New Roman"/>
          <w:b/>
          <w:bCs/>
          <w:color w:val="000000"/>
          <w:sz w:val="24"/>
          <w:szCs w:val="24"/>
        </w:rPr>
        <w:t>Gradu Zagrebu</w:t>
      </w:r>
      <w:r w:rsidRPr="005E5A01">
        <w:rPr>
          <w:rFonts w:ascii="Times New Roman" w:hAnsi="Times New Roman" w:cs="Times New Roman"/>
          <w:color w:val="000000"/>
          <w:sz w:val="24"/>
          <w:szCs w:val="24"/>
        </w:rPr>
        <w:t>, kao tijelu odgovornom za provedbu financijskog doprinosa (TOPFD)</w:t>
      </w:r>
      <w:r>
        <w:rPr>
          <w:rFonts w:ascii="Times New Roman" w:hAnsi="Times New Roman" w:cs="Times New Roman"/>
          <w:color w:val="000000"/>
          <w:sz w:val="24"/>
          <w:szCs w:val="24"/>
        </w:rPr>
        <w:t xml:space="preserve"> za potres iz ožujka 2020. godine</w:t>
      </w:r>
      <w:r w:rsidRPr="005E5A01">
        <w:rPr>
          <w:rFonts w:ascii="Times New Roman" w:hAnsi="Times New Roman" w:cs="Times New Roman"/>
          <w:color w:val="000000"/>
          <w:sz w:val="24"/>
          <w:szCs w:val="24"/>
        </w:rPr>
        <w:t xml:space="preserve">, </w:t>
      </w:r>
      <w:r w:rsidRPr="005E5A01">
        <w:rPr>
          <w:rFonts w:ascii="Times New Roman" w:hAnsi="Times New Roman" w:cs="Times New Roman"/>
          <w:sz w:val="24"/>
          <w:szCs w:val="24"/>
        </w:rPr>
        <w:t xml:space="preserve">putem sustava </w:t>
      </w:r>
      <w:r w:rsidRPr="00AA782C">
        <w:rPr>
          <w:rFonts w:ascii="Times New Roman" w:hAnsi="Times New Roman" w:cs="Times New Roman"/>
          <w:b/>
          <w:bCs/>
          <w:sz w:val="24"/>
          <w:szCs w:val="24"/>
        </w:rPr>
        <w:t>e-prijavnice</w:t>
      </w:r>
      <w:r>
        <w:rPr>
          <w:rFonts w:ascii="Times New Roman" w:hAnsi="Times New Roman" w:cs="Times New Roman"/>
          <w:b/>
          <w:bCs/>
          <w:sz w:val="24"/>
          <w:szCs w:val="24"/>
        </w:rPr>
        <w:t>.</w:t>
      </w:r>
    </w:p>
    <w:p w14:paraId="01DEAE37" w14:textId="77777777" w:rsidR="004E3BF9" w:rsidRPr="005E5A01" w:rsidRDefault="004E3BF9" w:rsidP="00AF492D">
      <w:pPr>
        <w:pStyle w:val="Tekstfusnote"/>
        <w:spacing w:after="0"/>
        <w:ind w:left="785"/>
        <w:jc w:val="both"/>
        <w:rPr>
          <w:rFonts w:ascii="Times New Roman" w:hAnsi="Times New Roman" w:cs="Times New Roman"/>
          <w:sz w:val="24"/>
          <w:szCs w:val="24"/>
        </w:rPr>
      </w:pPr>
    </w:p>
    <w:p w14:paraId="56CE12A0" w14:textId="77777777" w:rsidR="004E3BF9" w:rsidRPr="005E5A01" w:rsidRDefault="004E3BF9" w:rsidP="00AF492D">
      <w:pPr>
        <w:spacing w:after="0" w:line="276" w:lineRule="auto"/>
        <w:jc w:val="both"/>
        <w:rPr>
          <w:rFonts w:ascii="Times New Roman" w:eastAsia="Times New Roman" w:hAnsi="Times New Roman" w:cs="Times New Roman"/>
          <w:sz w:val="24"/>
          <w:szCs w:val="24"/>
        </w:rPr>
      </w:pPr>
      <w:r w:rsidRPr="005E5A01">
        <w:rPr>
          <w:rFonts w:ascii="Times New Roman" w:hAnsi="Times New Roman" w:cs="Times New Roman"/>
          <w:sz w:val="24"/>
          <w:szCs w:val="24"/>
        </w:rPr>
        <w:lastRenderedPageBreak/>
        <w:t xml:space="preserve">Vremenom predaje </w:t>
      </w:r>
      <w:r>
        <w:rPr>
          <w:rFonts w:ascii="Times New Roman" w:hAnsi="Times New Roman" w:cs="Times New Roman"/>
          <w:sz w:val="24"/>
          <w:szCs w:val="24"/>
        </w:rPr>
        <w:t xml:space="preserve">prijave </w:t>
      </w:r>
      <w:r w:rsidRPr="005E5A01">
        <w:rPr>
          <w:rFonts w:ascii="Times New Roman" w:hAnsi="Times New Roman" w:cs="Times New Roman"/>
          <w:sz w:val="24"/>
          <w:szCs w:val="24"/>
        </w:rPr>
        <w:t xml:space="preserve"> smatra se trenutak/točno vrijeme zaprimanja </w:t>
      </w:r>
      <w:r>
        <w:rPr>
          <w:rFonts w:ascii="Times New Roman" w:hAnsi="Times New Roman" w:cs="Times New Roman"/>
          <w:sz w:val="24"/>
          <w:szCs w:val="24"/>
        </w:rPr>
        <w:t>prijave</w:t>
      </w:r>
      <w:r w:rsidRPr="005E5A01">
        <w:rPr>
          <w:rFonts w:ascii="Times New Roman" w:hAnsi="Times New Roman" w:cs="Times New Roman"/>
          <w:sz w:val="24"/>
          <w:szCs w:val="24"/>
        </w:rPr>
        <w:t xml:space="preserve"> u sustavu </w:t>
      </w:r>
      <w:r>
        <w:rPr>
          <w:rFonts w:ascii="Times New Roman" w:hAnsi="Times New Roman" w:cs="Times New Roman"/>
          <w:sz w:val="24"/>
          <w:szCs w:val="24"/>
        </w:rPr>
        <w:t>e-prijavnice</w:t>
      </w:r>
      <w:r w:rsidRPr="005E5A01">
        <w:rPr>
          <w:rFonts w:ascii="Times New Roman" w:hAnsi="Times New Roman" w:cs="Times New Roman"/>
          <w:sz w:val="24"/>
          <w:szCs w:val="24"/>
        </w:rPr>
        <w:t>.</w:t>
      </w:r>
      <w:r>
        <w:rPr>
          <w:rFonts w:ascii="Times New Roman" w:hAnsi="Times New Roman" w:cs="Times New Roman"/>
          <w:sz w:val="24"/>
          <w:szCs w:val="24"/>
        </w:rPr>
        <w:t xml:space="preserve"> </w:t>
      </w:r>
    </w:p>
    <w:p w14:paraId="3AAD6922" w14:textId="77777777" w:rsidR="004E3BF9" w:rsidRPr="005E5A01" w:rsidRDefault="004E3BF9" w:rsidP="00AF492D">
      <w:pPr>
        <w:pStyle w:val="Bezproreda"/>
        <w:spacing w:line="276" w:lineRule="auto"/>
        <w:jc w:val="both"/>
        <w:rPr>
          <w:rFonts w:ascii="Times New Roman" w:hAnsi="Times New Roman" w:cs="Times New Roman"/>
          <w:sz w:val="24"/>
          <w:szCs w:val="24"/>
        </w:rPr>
      </w:pPr>
    </w:p>
    <w:p w14:paraId="29A70223" w14:textId="77777777" w:rsidR="004E3BF9" w:rsidRDefault="004E3BF9" w:rsidP="00AF492D">
      <w:pPr>
        <w:widowControl w:val="0"/>
        <w:autoSpaceDE w:val="0"/>
        <w:autoSpaceDN w:val="0"/>
        <w:adjustRightInd w:val="0"/>
        <w:spacing w:after="0" w:line="276" w:lineRule="auto"/>
        <w:jc w:val="both"/>
        <w:rPr>
          <w:rFonts w:ascii="Times New Roman" w:hAnsi="Times New Roman" w:cs="Times New Roman"/>
          <w:b/>
          <w:bCs/>
          <w:i/>
          <w:iCs/>
          <w:sz w:val="24"/>
          <w:szCs w:val="24"/>
        </w:rPr>
      </w:pPr>
      <w:r w:rsidRPr="005E5A01">
        <w:rPr>
          <w:rFonts w:ascii="Times New Roman" w:hAnsi="Times New Roman" w:cs="Times New Roman"/>
          <w:b/>
          <w:bCs/>
          <w:i/>
          <w:iCs/>
          <w:sz w:val="24"/>
          <w:szCs w:val="24"/>
        </w:rPr>
        <w:t xml:space="preserve">Danom predaje </w:t>
      </w:r>
      <w:r>
        <w:rPr>
          <w:rFonts w:ascii="Times New Roman" w:hAnsi="Times New Roman" w:cs="Times New Roman"/>
          <w:b/>
          <w:bCs/>
          <w:i/>
          <w:iCs/>
          <w:sz w:val="24"/>
          <w:szCs w:val="24"/>
        </w:rPr>
        <w:t>prijave</w:t>
      </w:r>
      <w:r w:rsidRPr="005E5A01">
        <w:rPr>
          <w:rFonts w:ascii="Times New Roman" w:hAnsi="Times New Roman" w:cs="Times New Roman"/>
          <w:b/>
          <w:bCs/>
          <w:i/>
          <w:iCs/>
          <w:sz w:val="24"/>
          <w:szCs w:val="24"/>
        </w:rPr>
        <w:t xml:space="preserve"> smatra se dan kada je </w:t>
      </w:r>
      <w:r>
        <w:rPr>
          <w:rFonts w:ascii="Times New Roman" w:hAnsi="Times New Roman" w:cs="Times New Roman"/>
          <w:b/>
          <w:bCs/>
          <w:i/>
          <w:iCs/>
          <w:sz w:val="24"/>
          <w:szCs w:val="24"/>
        </w:rPr>
        <w:t>prijava</w:t>
      </w:r>
      <w:r w:rsidRPr="005E5A01">
        <w:rPr>
          <w:rFonts w:ascii="Times New Roman" w:hAnsi="Times New Roman" w:cs="Times New Roman"/>
          <w:b/>
          <w:bCs/>
          <w:i/>
          <w:iCs/>
          <w:sz w:val="24"/>
          <w:szCs w:val="24"/>
        </w:rPr>
        <w:t xml:space="preserve"> zaprimljen</w:t>
      </w:r>
      <w:r>
        <w:rPr>
          <w:rFonts w:ascii="Times New Roman" w:hAnsi="Times New Roman" w:cs="Times New Roman"/>
          <w:b/>
          <w:bCs/>
          <w:i/>
          <w:iCs/>
          <w:sz w:val="24"/>
          <w:szCs w:val="24"/>
        </w:rPr>
        <w:t>a</w:t>
      </w:r>
      <w:r w:rsidRPr="005E5A01">
        <w:rPr>
          <w:rFonts w:ascii="Times New Roman" w:hAnsi="Times New Roman" w:cs="Times New Roman"/>
          <w:b/>
          <w:bCs/>
          <w:i/>
          <w:iCs/>
          <w:sz w:val="24"/>
          <w:szCs w:val="24"/>
        </w:rPr>
        <w:t xml:space="preserve"> u sustavu e-prijavnica.</w:t>
      </w:r>
    </w:p>
    <w:p w14:paraId="1D69B413" w14:textId="5970FF78" w:rsidR="004E3BF9" w:rsidRDefault="004E3BF9" w:rsidP="00AF492D">
      <w:pPr>
        <w:pStyle w:val="Bezproreda"/>
        <w:spacing w:line="276"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odnosno</w:t>
      </w:r>
    </w:p>
    <w:p w14:paraId="7B2DEE94" w14:textId="77777777" w:rsidR="004E3BF9" w:rsidRPr="00D27891" w:rsidRDefault="004E3BF9" w:rsidP="00AF492D">
      <w:pPr>
        <w:pStyle w:val="Bezproreda"/>
        <w:spacing w:line="276" w:lineRule="auto"/>
        <w:jc w:val="center"/>
        <w:rPr>
          <w:rFonts w:ascii="Times New Roman" w:hAnsi="Times New Roman" w:cs="Times New Roman"/>
          <w:strike/>
          <w:sz w:val="24"/>
          <w:szCs w:val="24"/>
        </w:rPr>
      </w:pPr>
    </w:p>
    <w:p w14:paraId="2C268E04" w14:textId="77777777" w:rsidR="004E3BF9" w:rsidRPr="008853AC" w:rsidRDefault="004E3BF9" w:rsidP="00AF492D">
      <w:pPr>
        <w:pStyle w:val="Odlomakpopisa"/>
        <w:numPr>
          <w:ilvl w:val="0"/>
          <w:numId w:val="20"/>
        </w:numPr>
        <w:spacing w:after="0"/>
        <w:ind w:right="116"/>
        <w:jc w:val="both"/>
        <w:rPr>
          <w:rFonts w:ascii="Times New Roman" w:hAnsi="Times New Roman" w:cs="Times New Roman"/>
          <w:sz w:val="24"/>
          <w:szCs w:val="24"/>
        </w:rPr>
      </w:pPr>
      <w:r w:rsidRPr="00D27891">
        <w:rPr>
          <w:rFonts w:ascii="Times New Roman" w:hAnsi="Times New Roman" w:cs="Times New Roman"/>
          <w:b/>
          <w:bCs/>
          <w:sz w:val="24"/>
          <w:szCs w:val="24"/>
        </w:rPr>
        <w:t>Ministarstvu gospodarstva i održivog razvoja</w:t>
      </w:r>
      <w:r w:rsidRPr="008853AC">
        <w:rPr>
          <w:rFonts w:ascii="Times New Roman" w:hAnsi="Times New Roman" w:cs="Times New Roman"/>
          <w:sz w:val="24"/>
          <w:szCs w:val="24"/>
        </w:rPr>
        <w:t>, kao tijelu odgovornom za provedbu financijskog doprinosa</w:t>
      </w:r>
      <w:r>
        <w:rPr>
          <w:rFonts w:ascii="Times New Roman" w:hAnsi="Times New Roman" w:cs="Times New Roman"/>
          <w:sz w:val="24"/>
          <w:szCs w:val="24"/>
        </w:rPr>
        <w:t xml:space="preserve"> za potres iz prosinca 2020. godine,</w:t>
      </w:r>
      <w:r w:rsidRPr="008853AC">
        <w:rPr>
          <w:rFonts w:ascii="Times New Roman" w:hAnsi="Times New Roman" w:cs="Times New Roman"/>
          <w:sz w:val="24"/>
          <w:szCs w:val="24"/>
        </w:rPr>
        <w:t xml:space="preserve"> putem pošte, predajom u pisarnicu tijela na adresu: </w:t>
      </w:r>
    </w:p>
    <w:p w14:paraId="5E22F8CE" w14:textId="77777777" w:rsidR="004E3BF9" w:rsidRPr="006862AB" w:rsidRDefault="004E3BF9" w:rsidP="00AF492D">
      <w:pPr>
        <w:spacing w:after="0" w:line="276" w:lineRule="auto"/>
        <w:ind w:left="454" w:right="4"/>
        <w:jc w:val="center"/>
        <w:rPr>
          <w:rFonts w:ascii="Times New Roman" w:hAnsi="Times New Roman" w:cs="Times New Roman"/>
          <w:sz w:val="24"/>
          <w:szCs w:val="24"/>
        </w:rPr>
      </w:pPr>
      <w:r w:rsidRPr="006862AB">
        <w:rPr>
          <w:rFonts w:ascii="Times New Roman" w:hAnsi="Times New Roman" w:cs="Times New Roman"/>
          <w:b/>
          <w:sz w:val="24"/>
          <w:szCs w:val="24"/>
        </w:rPr>
        <w:t>Ministarstvo gospodarstva i održivog razvoja</w:t>
      </w:r>
    </w:p>
    <w:p w14:paraId="7EAFF05E" w14:textId="77777777" w:rsidR="004E3BF9" w:rsidRPr="006862AB" w:rsidRDefault="004E3BF9" w:rsidP="00AF492D">
      <w:pPr>
        <w:spacing w:after="0" w:line="276" w:lineRule="auto"/>
        <w:ind w:left="454" w:right="6"/>
        <w:jc w:val="center"/>
        <w:rPr>
          <w:rFonts w:ascii="Times New Roman" w:hAnsi="Times New Roman" w:cs="Times New Roman"/>
          <w:sz w:val="24"/>
          <w:szCs w:val="24"/>
        </w:rPr>
      </w:pPr>
      <w:r w:rsidRPr="006862AB">
        <w:rPr>
          <w:rFonts w:ascii="Times New Roman" w:hAnsi="Times New Roman" w:cs="Times New Roman"/>
          <w:b/>
          <w:sz w:val="24"/>
          <w:szCs w:val="24"/>
        </w:rPr>
        <w:t>Radnička cesta 80</w:t>
      </w:r>
    </w:p>
    <w:p w14:paraId="3EA537D1" w14:textId="77777777" w:rsidR="004E3BF9" w:rsidRPr="006862AB" w:rsidRDefault="004E3BF9" w:rsidP="00AF492D">
      <w:pPr>
        <w:spacing w:after="0" w:line="276" w:lineRule="auto"/>
        <w:ind w:left="454" w:right="2"/>
        <w:jc w:val="center"/>
        <w:rPr>
          <w:rFonts w:ascii="Times New Roman" w:hAnsi="Times New Roman" w:cs="Times New Roman"/>
          <w:sz w:val="24"/>
          <w:szCs w:val="24"/>
        </w:rPr>
      </w:pPr>
      <w:r w:rsidRPr="006862AB">
        <w:rPr>
          <w:rFonts w:ascii="Times New Roman" w:hAnsi="Times New Roman" w:cs="Times New Roman"/>
          <w:b/>
          <w:sz w:val="24"/>
          <w:szCs w:val="24"/>
        </w:rPr>
        <w:t>10000 Zagreb</w:t>
      </w:r>
    </w:p>
    <w:p w14:paraId="635B1588" w14:textId="77777777" w:rsidR="004E3BF9" w:rsidRPr="006862AB" w:rsidRDefault="004E3BF9" w:rsidP="00AF492D">
      <w:pPr>
        <w:spacing w:after="0" w:line="276" w:lineRule="auto"/>
        <w:ind w:left="567"/>
        <w:jc w:val="both"/>
        <w:rPr>
          <w:rFonts w:ascii="Times New Roman" w:hAnsi="Times New Roman" w:cs="Times New Roman"/>
          <w:sz w:val="24"/>
          <w:szCs w:val="24"/>
        </w:rPr>
      </w:pPr>
      <w:r w:rsidRPr="006862AB">
        <w:rPr>
          <w:rFonts w:ascii="Times New Roman" w:hAnsi="Times New Roman" w:cs="Times New Roman"/>
          <w:sz w:val="24"/>
          <w:szCs w:val="24"/>
        </w:rPr>
        <w:t xml:space="preserve"> </w:t>
      </w:r>
    </w:p>
    <w:p w14:paraId="3855DC9F" w14:textId="77777777" w:rsidR="004E3BF9" w:rsidRDefault="004E3BF9" w:rsidP="00AF492D">
      <w:pPr>
        <w:pStyle w:val="Tekstfusnote"/>
        <w:spacing w:after="0"/>
        <w:jc w:val="both"/>
        <w:rPr>
          <w:rFonts w:ascii="Times New Roman" w:hAnsi="Times New Roman" w:cs="Times New Roman"/>
          <w:b/>
          <w:bCs/>
          <w:sz w:val="24"/>
          <w:szCs w:val="24"/>
        </w:rPr>
      </w:pPr>
      <w:r w:rsidRPr="00F73040">
        <w:rPr>
          <w:rFonts w:ascii="Times New Roman" w:hAnsi="Times New Roman" w:cs="Times New Roman"/>
          <w:b/>
          <w:bCs/>
          <w:sz w:val="24"/>
          <w:szCs w:val="24"/>
        </w:rPr>
        <w:t>Na zatvorenom paketu/omotnici mora biti jasno naveden naziv</w:t>
      </w:r>
      <w:r>
        <w:rPr>
          <w:rFonts w:ascii="Times New Roman" w:hAnsi="Times New Roman" w:cs="Times New Roman"/>
          <w:b/>
          <w:bCs/>
          <w:sz w:val="24"/>
          <w:szCs w:val="24"/>
        </w:rPr>
        <w:t xml:space="preserve"> Jednostavne izravne dodjele te naziv i adresa prijavitelja.</w:t>
      </w:r>
    </w:p>
    <w:p w14:paraId="50FD8DE9" w14:textId="77777777" w:rsidR="004E3BF9" w:rsidRDefault="004E3BF9" w:rsidP="00AF492D">
      <w:pPr>
        <w:pStyle w:val="Bezproreda"/>
        <w:spacing w:line="276" w:lineRule="auto"/>
        <w:jc w:val="both"/>
        <w:rPr>
          <w:rFonts w:ascii="Times New Roman" w:hAnsi="Times New Roman" w:cs="Times New Roman"/>
          <w:sz w:val="24"/>
          <w:szCs w:val="24"/>
        </w:rPr>
      </w:pPr>
    </w:p>
    <w:p w14:paraId="2A3A0ECB" w14:textId="4DF11A1C" w:rsidR="004E3BF9" w:rsidRDefault="004E3BF9" w:rsidP="00AF492D">
      <w:pPr>
        <w:pStyle w:val="Tekstfusnote"/>
        <w:spacing w:after="0"/>
        <w:jc w:val="both"/>
        <w:rPr>
          <w:rFonts w:ascii="Times New Roman" w:hAnsi="Times New Roman" w:cs="Times New Roman"/>
          <w:sz w:val="24"/>
          <w:szCs w:val="24"/>
        </w:rPr>
      </w:pPr>
      <w:r>
        <w:rPr>
          <w:rFonts w:ascii="Times New Roman" w:hAnsi="Times New Roman" w:cs="Times New Roman"/>
          <w:sz w:val="24"/>
          <w:szCs w:val="24"/>
        </w:rPr>
        <w:t>Vremenom zaprimanja</w:t>
      </w:r>
      <w:r w:rsidRPr="00F73040">
        <w:rPr>
          <w:rFonts w:ascii="Times New Roman" w:hAnsi="Times New Roman" w:cs="Times New Roman"/>
          <w:sz w:val="24"/>
          <w:szCs w:val="24"/>
        </w:rPr>
        <w:t xml:space="preserve"> </w:t>
      </w:r>
      <w:r>
        <w:rPr>
          <w:rFonts w:ascii="Times New Roman" w:hAnsi="Times New Roman" w:cs="Times New Roman"/>
          <w:sz w:val="24"/>
          <w:szCs w:val="24"/>
        </w:rPr>
        <w:t>prijave</w:t>
      </w:r>
      <w:r w:rsidRPr="00F73040">
        <w:rPr>
          <w:rFonts w:ascii="Times New Roman" w:hAnsi="Times New Roman" w:cs="Times New Roman"/>
          <w:sz w:val="24"/>
          <w:szCs w:val="24"/>
        </w:rPr>
        <w:t xml:space="preserve"> smatra se </w:t>
      </w:r>
      <w:r>
        <w:rPr>
          <w:rFonts w:ascii="Times New Roman" w:hAnsi="Times New Roman" w:cs="Times New Roman"/>
          <w:sz w:val="24"/>
          <w:szCs w:val="24"/>
        </w:rPr>
        <w:t>vrijeme</w:t>
      </w:r>
      <w:r w:rsidRPr="00F73040">
        <w:rPr>
          <w:rFonts w:ascii="Times New Roman" w:hAnsi="Times New Roman" w:cs="Times New Roman"/>
          <w:sz w:val="24"/>
          <w:szCs w:val="24"/>
        </w:rPr>
        <w:t xml:space="preserve"> kada je </w:t>
      </w:r>
      <w:r>
        <w:rPr>
          <w:rFonts w:ascii="Times New Roman" w:hAnsi="Times New Roman" w:cs="Times New Roman"/>
          <w:sz w:val="24"/>
          <w:szCs w:val="24"/>
        </w:rPr>
        <w:t>prijava</w:t>
      </w:r>
      <w:r w:rsidRPr="00F73040">
        <w:rPr>
          <w:rFonts w:ascii="Times New Roman" w:hAnsi="Times New Roman" w:cs="Times New Roman"/>
          <w:sz w:val="24"/>
          <w:szCs w:val="24"/>
        </w:rPr>
        <w:t xml:space="preserve"> </w:t>
      </w:r>
      <w:r>
        <w:rPr>
          <w:rFonts w:ascii="Times New Roman" w:hAnsi="Times New Roman" w:cs="Times New Roman"/>
          <w:sz w:val="24"/>
          <w:szCs w:val="24"/>
        </w:rPr>
        <w:t>predana</w:t>
      </w:r>
      <w:r w:rsidRPr="00F73040">
        <w:rPr>
          <w:rFonts w:ascii="Times New Roman" w:hAnsi="Times New Roman" w:cs="Times New Roman"/>
          <w:sz w:val="24"/>
          <w:szCs w:val="24"/>
        </w:rPr>
        <w:t xml:space="preserve"> u pisarnici nadležnog tijela (kada ga se predaje izravno u pisarnici)</w:t>
      </w:r>
      <w:r>
        <w:rPr>
          <w:rFonts w:ascii="Times New Roman" w:hAnsi="Times New Roman" w:cs="Times New Roman"/>
          <w:sz w:val="24"/>
          <w:szCs w:val="24"/>
        </w:rPr>
        <w:t xml:space="preserve">. </w:t>
      </w:r>
      <w:r w:rsidRPr="00F73040">
        <w:rPr>
          <w:rFonts w:ascii="Times New Roman" w:hAnsi="Times New Roman" w:cs="Times New Roman"/>
          <w:color w:val="000000" w:themeColor="text1"/>
          <w:sz w:val="24"/>
          <w:szCs w:val="24"/>
        </w:rPr>
        <w:t xml:space="preserve">Ako se </w:t>
      </w:r>
      <w:r>
        <w:rPr>
          <w:rFonts w:ascii="Times New Roman" w:hAnsi="Times New Roman" w:cs="Times New Roman"/>
          <w:color w:val="000000" w:themeColor="text1"/>
          <w:sz w:val="24"/>
          <w:szCs w:val="24"/>
        </w:rPr>
        <w:t>prijava</w:t>
      </w:r>
      <w:r w:rsidRPr="00F73040">
        <w:rPr>
          <w:rFonts w:ascii="Times New Roman" w:hAnsi="Times New Roman" w:cs="Times New Roman"/>
          <w:color w:val="000000" w:themeColor="text1"/>
          <w:sz w:val="24"/>
          <w:szCs w:val="24"/>
        </w:rPr>
        <w:t xml:space="preserve"> šalje preporučeno putem pošte ili drugog ovlaštenog pružatelja usluge, </w:t>
      </w:r>
      <w:r>
        <w:rPr>
          <w:rFonts w:ascii="Times New Roman" w:hAnsi="Times New Roman" w:cs="Times New Roman"/>
          <w:color w:val="000000" w:themeColor="text1"/>
          <w:sz w:val="24"/>
          <w:szCs w:val="24"/>
        </w:rPr>
        <w:t>vremenom zaprimanja</w:t>
      </w:r>
      <w:r w:rsidRPr="00F73040">
        <w:rPr>
          <w:rFonts w:ascii="Times New Roman" w:hAnsi="Times New Roman" w:cs="Times New Roman"/>
          <w:color w:val="000000" w:themeColor="text1"/>
          <w:sz w:val="24"/>
          <w:szCs w:val="24"/>
        </w:rPr>
        <w:t xml:space="preserve"> smatra se </w:t>
      </w:r>
      <w:r>
        <w:rPr>
          <w:rFonts w:ascii="Times New Roman" w:hAnsi="Times New Roman" w:cs="Times New Roman"/>
          <w:color w:val="000000" w:themeColor="text1"/>
          <w:sz w:val="24"/>
          <w:szCs w:val="24"/>
        </w:rPr>
        <w:t>vrijeme</w:t>
      </w:r>
      <w:r w:rsidRPr="00F73040">
        <w:rPr>
          <w:rFonts w:ascii="Times New Roman" w:hAnsi="Times New Roman" w:cs="Times New Roman"/>
          <w:color w:val="000000" w:themeColor="text1"/>
          <w:sz w:val="24"/>
          <w:szCs w:val="24"/>
        </w:rPr>
        <w:t xml:space="preserve"> predaje pošti ili drugom ovlaštenom pružatelju usluge</w:t>
      </w:r>
      <w:r w:rsidR="003A493F">
        <w:rPr>
          <w:rFonts w:ascii="Times New Roman" w:hAnsi="Times New Roman" w:cs="Times New Roman"/>
          <w:color w:val="000000" w:themeColor="text1"/>
          <w:sz w:val="24"/>
          <w:szCs w:val="24"/>
        </w:rPr>
        <w:t>.</w:t>
      </w:r>
    </w:p>
    <w:p w14:paraId="64C0A313" w14:textId="77777777" w:rsidR="00D713A7" w:rsidRPr="009D55D2" w:rsidRDefault="00D713A7" w:rsidP="00AF492D">
      <w:pPr>
        <w:pStyle w:val="Tekstfusnote"/>
        <w:spacing w:after="0"/>
        <w:jc w:val="both"/>
        <w:rPr>
          <w:rFonts w:ascii="Times New Roman" w:hAnsi="Times New Roman" w:cs="Times New Roman"/>
          <w:sz w:val="24"/>
          <w:szCs w:val="24"/>
        </w:rPr>
      </w:pPr>
    </w:p>
    <w:p w14:paraId="3AA9A9B8" w14:textId="77777777" w:rsidR="00970E86" w:rsidRDefault="00970E86" w:rsidP="00AF492D">
      <w:pPr>
        <w:pStyle w:val="Tekstfusnote"/>
        <w:spacing w:after="0"/>
        <w:jc w:val="both"/>
        <w:rPr>
          <w:rFonts w:ascii="Times New Roman" w:hAnsi="Times New Roman" w:cs="Times New Roman"/>
          <w:sz w:val="24"/>
          <w:szCs w:val="24"/>
        </w:rPr>
      </w:pPr>
      <w:r w:rsidRPr="00970E86">
        <w:rPr>
          <w:rFonts w:ascii="Times New Roman" w:hAnsi="Times New Roman" w:cs="Times New Roman"/>
          <w:sz w:val="24"/>
          <w:szCs w:val="24"/>
        </w:rPr>
        <w:t>Prijava za nastale troškove sadržava sljedeće dokumente:</w:t>
      </w:r>
    </w:p>
    <w:p w14:paraId="4B7801EA" w14:textId="77777777" w:rsidR="00A32E81" w:rsidRPr="00970E86" w:rsidRDefault="00A32E81" w:rsidP="00AF492D">
      <w:pPr>
        <w:pStyle w:val="Tekstfusnote"/>
        <w:spacing w:after="0"/>
        <w:jc w:val="both"/>
        <w:rPr>
          <w:rFonts w:ascii="Times New Roman" w:hAnsi="Times New Roman" w:cs="Times New Roman"/>
          <w:sz w:val="24"/>
          <w:szCs w:val="24"/>
        </w:rPr>
      </w:pPr>
    </w:p>
    <w:p w14:paraId="35B4F7B0" w14:textId="77777777" w:rsidR="00083F95" w:rsidRPr="002D3E3E" w:rsidRDefault="00083F95" w:rsidP="00AF492D">
      <w:pPr>
        <w:pStyle w:val="Odlomakpopisa"/>
        <w:numPr>
          <w:ilvl w:val="0"/>
          <w:numId w:val="6"/>
        </w:numPr>
        <w:spacing w:after="0"/>
        <w:jc w:val="both"/>
        <w:rPr>
          <w:rFonts w:ascii="Times New Roman" w:hAnsi="Times New Roman" w:cs="Times New Roman"/>
          <w:sz w:val="24"/>
          <w:szCs w:val="24"/>
        </w:rPr>
      </w:pPr>
      <w:r w:rsidRPr="002D3E3E">
        <w:rPr>
          <w:rFonts w:ascii="Times New Roman" w:hAnsi="Times New Roman" w:cs="Times New Roman"/>
          <w:sz w:val="24"/>
          <w:szCs w:val="24"/>
        </w:rPr>
        <w:t>Obrazac 1 - Prijavni obrazac</w:t>
      </w:r>
    </w:p>
    <w:p w14:paraId="5AC98A67" w14:textId="1B4240C8" w:rsidR="00C57886" w:rsidRPr="00C57886" w:rsidRDefault="00083F95" w:rsidP="00AF492D">
      <w:pPr>
        <w:pStyle w:val="Odlomakpopisa"/>
        <w:numPr>
          <w:ilvl w:val="0"/>
          <w:numId w:val="6"/>
        </w:numPr>
        <w:spacing w:after="0"/>
        <w:jc w:val="both"/>
        <w:rPr>
          <w:rFonts w:ascii="Times New Roman" w:hAnsi="Times New Roman" w:cs="Times New Roman"/>
          <w:sz w:val="24"/>
          <w:szCs w:val="24"/>
        </w:rPr>
      </w:pPr>
      <w:r w:rsidRPr="002D3E3E">
        <w:rPr>
          <w:rFonts w:ascii="Times New Roman" w:hAnsi="Times New Roman" w:cs="Times New Roman"/>
          <w:sz w:val="24"/>
          <w:szCs w:val="24"/>
        </w:rPr>
        <w:t xml:space="preserve">Obrazac </w:t>
      </w:r>
      <w:r w:rsidR="00C57886" w:rsidRPr="00C57886">
        <w:rPr>
          <w:rFonts w:ascii="Times New Roman" w:hAnsi="Times New Roman" w:cs="Times New Roman"/>
          <w:sz w:val="24"/>
          <w:szCs w:val="24"/>
        </w:rPr>
        <w:t>2a</w:t>
      </w:r>
      <w:r w:rsidRPr="002D3E3E">
        <w:rPr>
          <w:rFonts w:ascii="Times New Roman" w:hAnsi="Times New Roman" w:cs="Times New Roman"/>
          <w:sz w:val="24"/>
          <w:szCs w:val="24"/>
        </w:rPr>
        <w:t xml:space="preserve"> - Izjava prijavitelja</w:t>
      </w:r>
    </w:p>
    <w:p w14:paraId="7A8EDF6B" w14:textId="04F5DDF6" w:rsidR="00083F95" w:rsidRPr="002D3E3E" w:rsidRDefault="00C57886" w:rsidP="00AF492D">
      <w:pPr>
        <w:pStyle w:val="Odlomakpopisa"/>
        <w:numPr>
          <w:ilvl w:val="0"/>
          <w:numId w:val="6"/>
        </w:numPr>
        <w:spacing w:after="0"/>
        <w:jc w:val="both"/>
        <w:rPr>
          <w:rFonts w:ascii="Times New Roman" w:hAnsi="Times New Roman" w:cs="Times New Roman"/>
          <w:sz w:val="24"/>
          <w:szCs w:val="24"/>
        </w:rPr>
      </w:pPr>
      <w:r w:rsidRPr="00C57886">
        <w:rPr>
          <w:rFonts w:ascii="Times New Roman" w:hAnsi="Times New Roman" w:cs="Times New Roman"/>
          <w:sz w:val="24"/>
          <w:szCs w:val="24"/>
        </w:rPr>
        <w:t xml:space="preserve">Obrazac 2b - Izjava prijavitelja </w:t>
      </w:r>
      <w:r w:rsidR="00CB66DA">
        <w:rPr>
          <w:rFonts w:ascii="Times New Roman" w:hAnsi="Times New Roman" w:cs="Times New Roman"/>
          <w:sz w:val="24"/>
          <w:szCs w:val="24"/>
        </w:rPr>
        <w:t>-</w:t>
      </w:r>
      <w:r w:rsidRPr="00C57886">
        <w:rPr>
          <w:rFonts w:ascii="Times New Roman" w:hAnsi="Times New Roman" w:cs="Times New Roman"/>
          <w:sz w:val="24"/>
          <w:szCs w:val="24"/>
        </w:rPr>
        <w:t xml:space="preserve"> dvostruko financiranje</w:t>
      </w:r>
    </w:p>
    <w:p w14:paraId="561E0CD2" w14:textId="09D35DD8" w:rsidR="00083F95" w:rsidRPr="002D3E3E" w:rsidRDefault="00083F95" w:rsidP="00AF492D">
      <w:pPr>
        <w:pStyle w:val="Odlomakpopisa"/>
        <w:numPr>
          <w:ilvl w:val="0"/>
          <w:numId w:val="6"/>
        </w:numPr>
        <w:spacing w:after="0"/>
        <w:jc w:val="both"/>
        <w:rPr>
          <w:rFonts w:ascii="Times New Roman" w:hAnsi="Times New Roman" w:cs="Times New Roman"/>
          <w:sz w:val="24"/>
          <w:szCs w:val="24"/>
        </w:rPr>
      </w:pPr>
      <w:r w:rsidRPr="002D3E3E">
        <w:rPr>
          <w:rFonts w:ascii="Times New Roman" w:hAnsi="Times New Roman" w:cs="Times New Roman"/>
          <w:sz w:val="24"/>
          <w:szCs w:val="24"/>
        </w:rPr>
        <w:t xml:space="preserve">Dokaz oštećenja u potresu/ dokaz da je trošak posljedica potresa (npr. fotodokumentacija, zapisnik s očevida oštećenja ovjeren od ovlaštenog inženjera, nalog za mobilizaciju odnosno drugi akt ili odluka nadležnog tijela, izjava prijavitelja da je trošak nastao u potresu ili kao izravna posljedica potresa i drugo) </w:t>
      </w:r>
    </w:p>
    <w:p w14:paraId="59DEC55B" w14:textId="7D774102" w:rsidR="00083F95" w:rsidRDefault="00083F95" w:rsidP="00AF492D">
      <w:pPr>
        <w:pStyle w:val="Odlomakpopisa"/>
        <w:numPr>
          <w:ilvl w:val="0"/>
          <w:numId w:val="6"/>
        </w:numPr>
        <w:spacing w:after="0"/>
        <w:jc w:val="both"/>
        <w:rPr>
          <w:rFonts w:ascii="Times New Roman" w:hAnsi="Times New Roman" w:cs="Times New Roman"/>
          <w:sz w:val="24"/>
          <w:szCs w:val="24"/>
        </w:rPr>
      </w:pPr>
      <w:r w:rsidRPr="002D3E3E">
        <w:rPr>
          <w:rFonts w:ascii="Times New Roman" w:hAnsi="Times New Roman" w:cs="Times New Roman"/>
          <w:sz w:val="24"/>
          <w:szCs w:val="24"/>
        </w:rPr>
        <w:t>Računi (skenirane originale) o provedenim radovima, uslugama ili nabavljenoj opremi</w:t>
      </w:r>
    </w:p>
    <w:p w14:paraId="0CD057D1" w14:textId="14FE87E3" w:rsidR="00661F8D" w:rsidRPr="00087F88" w:rsidRDefault="00661F8D" w:rsidP="00AF492D">
      <w:pPr>
        <w:pStyle w:val="Tekstfusnote"/>
        <w:numPr>
          <w:ilvl w:val="0"/>
          <w:numId w:val="6"/>
        </w:numPr>
        <w:spacing w:after="0"/>
        <w:jc w:val="both"/>
        <w:rPr>
          <w:rFonts w:ascii="Times New Roman" w:hAnsi="Times New Roman" w:cs="Times New Roman"/>
          <w:sz w:val="24"/>
          <w:szCs w:val="24"/>
        </w:rPr>
      </w:pPr>
      <w:r w:rsidRPr="00DA15C1">
        <w:rPr>
          <w:rFonts w:ascii="Times New Roman" w:hAnsi="Times New Roman" w:cs="Times New Roman"/>
          <w:sz w:val="24"/>
          <w:szCs w:val="24"/>
        </w:rPr>
        <w:t>Ako je primjenjivo</w:t>
      </w:r>
      <w:r w:rsidRPr="00DA15C1">
        <w:rPr>
          <w:rFonts w:ascii="Times New Roman" w:hAnsi="Times New Roman" w:cs="Times New Roman"/>
          <w:color w:val="000000"/>
          <w:sz w:val="24"/>
          <w:szCs w:val="24"/>
        </w:rPr>
        <w:t>, dokaz/potvrdu da je plaćanje izvršeno</w:t>
      </w:r>
      <w:r>
        <w:rPr>
          <w:rFonts w:ascii="Times New Roman" w:hAnsi="Times New Roman" w:cs="Times New Roman"/>
          <w:color w:val="000000"/>
          <w:sz w:val="24"/>
          <w:szCs w:val="24"/>
        </w:rPr>
        <w:t xml:space="preserve"> (odnosi se na </w:t>
      </w:r>
      <w:r w:rsidRPr="00DA15C1">
        <w:rPr>
          <w:rFonts w:ascii="Times New Roman" w:hAnsi="Times New Roman" w:cs="Times New Roman"/>
          <w:sz w:val="24"/>
          <w:szCs w:val="24"/>
        </w:rPr>
        <w:t>troškove za koje je izdan račun i koji su plaćeni prije podnošenja prijave</w:t>
      </w:r>
      <w:r>
        <w:rPr>
          <w:rFonts w:ascii="Times New Roman" w:hAnsi="Times New Roman" w:cs="Times New Roman"/>
          <w:sz w:val="24"/>
          <w:szCs w:val="24"/>
        </w:rPr>
        <w:t>, odnosno potražuju se metodom nadoknade)</w:t>
      </w:r>
    </w:p>
    <w:p w14:paraId="1B251D44" w14:textId="77777777" w:rsidR="00970E86" w:rsidRPr="00970E86" w:rsidRDefault="00970E86" w:rsidP="00AF492D">
      <w:pPr>
        <w:pStyle w:val="Tekstfusnote"/>
        <w:spacing w:after="0"/>
        <w:jc w:val="both"/>
        <w:rPr>
          <w:rFonts w:ascii="Times New Roman" w:hAnsi="Times New Roman" w:cs="Times New Roman"/>
          <w:color w:val="000000"/>
          <w:sz w:val="24"/>
          <w:szCs w:val="24"/>
        </w:rPr>
      </w:pPr>
    </w:p>
    <w:p w14:paraId="79E0762B" w14:textId="77777777" w:rsidR="00970E86" w:rsidRDefault="00970E86" w:rsidP="00AF492D">
      <w:pPr>
        <w:pStyle w:val="Tekstfusnote"/>
        <w:spacing w:after="0"/>
        <w:jc w:val="both"/>
        <w:rPr>
          <w:rFonts w:ascii="Times New Roman" w:hAnsi="Times New Roman" w:cs="Times New Roman"/>
          <w:color w:val="000000"/>
          <w:sz w:val="24"/>
          <w:szCs w:val="24"/>
        </w:rPr>
      </w:pPr>
      <w:r w:rsidRPr="00970E86">
        <w:rPr>
          <w:rFonts w:ascii="Times New Roman" w:hAnsi="Times New Roman" w:cs="Times New Roman"/>
          <w:color w:val="000000"/>
          <w:sz w:val="24"/>
          <w:szCs w:val="24"/>
        </w:rPr>
        <w:t>Prijava za potencijalne troškove sadržava slijedeće dokumente:</w:t>
      </w:r>
    </w:p>
    <w:p w14:paraId="35D82314" w14:textId="77777777" w:rsidR="00652C0B" w:rsidRPr="00970E86" w:rsidRDefault="00652C0B" w:rsidP="00AF492D">
      <w:pPr>
        <w:pStyle w:val="Tekstfusnote"/>
        <w:spacing w:after="0"/>
        <w:jc w:val="both"/>
        <w:rPr>
          <w:rFonts w:ascii="Times New Roman" w:hAnsi="Times New Roman" w:cs="Times New Roman"/>
          <w:color w:val="000000"/>
          <w:sz w:val="24"/>
          <w:szCs w:val="24"/>
        </w:rPr>
      </w:pPr>
    </w:p>
    <w:p w14:paraId="22CED2D0" w14:textId="77777777" w:rsidR="004F3BBE" w:rsidRPr="002D3E3E" w:rsidRDefault="004F3BBE" w:rsidP="00AF492D">
      <w:pPr>
        <w:pStyle w:val="Odlomakpopisa"/>
        <w:numPr>
          <w:ilvl w:val="0"/>
          <w:numId w:val="14"/>
        </w:numPr>
        <w:spacing w:after="0"/>
        <w:jc w:val="both"/>
        <w:rPr>
          <w:rFonts w:ascii="Times New Roman" w:hAnsi="Times New Roman" w:cs="Times New Roman"/>
          <w:sz w:val="24"/>
          <w:szCs w:val="24"/>
        </w:rPr>
      </w:pPr>
      <w:r w:rsidRPr="002D3E3E">
        <w:rPr>
          <w:rFonts w:ascii="Times New Roman" w:hAnsi="Times New Roman" w:cs="Times New Roman"/>
          <w:sz w:val="24"/>
          <w:szCs w:val="24"/>
        </w:rPr>
        <w:t xml:space="preserve">Obrazac 1 - Prijavni obrazac </w:t>
      </w:r>
    </w:p>
    <w:p w14:paraId="19C2E683" w14:textId="18BC5CEF" w:rsidR="00CB66DA" w:rsidRDefault="004F3BBE" w:rsidP="00CB66DA">
      <w:pPr>
        <w:pStyle w:val="Odlomakpopisa"/>
        <w:numPr>
          <w:ilvl w:val="0"/>
          <w:numId w:val="6"/>
        </w:numPr>
        <w:spacing w:after="0"/>
        <w:jc w:val="both"/>
        <w:rPr>
          <w:rFonts w:ascii="Times New Roman" w:hAnsi="Times New Roman" w:cs="Times New Roman"/>
          <w:sz w:val="24"/>
          <w:szCs w:val="24"/>
        </w:rPr>
      </w:pPr>
      <w:r w:rsidRPr="002D3E3E">
        <w:rPr>
          <w:rFonts w:ascii="Times New Roman" w:hAnsi="Times New Roman" w:cs="Times New Roman"/>
          <w:sz w:val="24"/>
          <w:szCs w:val="24"/>
        </w:rPr>
        <w:t xml:space="preserve">Obrazac </w:t>
      </w:r>
      <w:r>
        <w:rPr>
          <w:rFonts w:ascii="Times New Roman" w:hAnsi="Times New Roman" w:cs="Times New Roman"/>
          <w:sz w:val="24"/>
          <w:szCs w:val="24"/>
        </w:rPr>
        <w:t>2</w:t>
      </w:r>
      <w:r w:rsidR="00E449DF">
        <w:rPr>
          <w:rFonts w:ascii="Times New Roman" w:hAnsi="Times New Roman" w:cs="Times New Roman"/>
          <w:sz w:val="24"/>
          <w:szCs w:val="24"/>
        </w:rPr>
        <w:t>a</w:t>
      </w:r>
      <w:r w:rsidRPr="002D3E3E">
        <w:rPr>
          <w:rFonts w:ascii="Times New Roman" w:hAnsi="Times New Roman" w:cs="Times New Roman"/>
          <w:sz w:val="24"/>
          <w:szCs w:val="24"/>
        </w:rPr>
        <w:t xml:space="preserve"> - Izjava prijavitelja</w:t>
      </w:r>
      <w:r w:rsidR="00CB66DA" w:rsidRPr="00CB66DA">
        <w:rPr>
          <w:rFonts w:ascii="Times New Roman" w:hAnsi="Times New Roman" w:cs="Times New Roman"/>
          <w:sz w:val="24"/>
          <w:szCs w:val="24"/>
        </w:rPr>
        <w:t xml:space="preserve"> </w:t>
      </w:r>
    </w:p>
    <w:p w14:paraId="29FA8FD7" w14:textId="7B1C6513" w:rsidR="00AC3087" w:rsidRDefault="004F3BBE" w:rsidP="00AF492D">
      <w:pPr>
        <w:pStyle w:val="Odlomakpopisa"/>
        <w:numPr>
          <w:ilvl w:val="0"/>
          <w:numId w:val="14"/>
        </w:numPr>
        <w:spacing w:after="0"/>
        <w:jc w:val="both"/>
      </w:pPr>
      <w:r w:rsidRPr="002D3E3E">
        <w:rPr>
          <w:rFonts w:ascii="Times New Roman" w:hAnsi="Times New Roman" w:cs="Times New Roman"/>
          <w:sz w:val="24"/>
          <w:szCs w:val="24"/>
        </w:rPr>
        <w:t>Dokaz oštećenja kao izravna posljedica potresa (npr. fotodokumentacija, zapisnik s očevida oštećenja ovjeren od ovlaštenog inženjera, nalog za mobilizaciju odnosno drugi akt ili odluka nadležnog tijela, izjava prijavitelja da će trošak nastati kao izravna posljedica potresa i drugo)</w:t>
      </w:r>
    </w:p>
    <w:sectPr w:rsidR="00AC3087" w:rsidSect="0083622F">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1516" w14:textId="77777777" w:rsidR="00D8014E" w:rsidRDefault="00D8014E" w:rsidP="00BB645C">
      <w:pPr>
        <w:spacing w:after="0" w:line="240" w:lineRule="auto"/>
      </w:pPr>
      <w:r>
        <w:separator/>
      </w:r>
    </w:p>
  </w:endnote>
  <w:endnote w:type="continuationSeparator" w:id="0">
    <w:p w14:paraId="18199E86" w14:textId="77777777" w:rsidR="00D8014E" w:rsidRDefault="00D8014E" w:rsidP="00BB645C">
      <w:pPr>
        <w:spacing w:after="0" w:line="240" w:lineRule="auto"/>
      </w:pPr>
      <w:r>
        <w:continuationSeparator/>
      </w:r>
    </w:p>
  </w:endnote>
  <w:endnote w:type="continuationNotice" w:id="1">
    <w:p w14:paraId="0FB2D510" w14:textId="77777777" w:rsidR="00D8014E" w:rsidRDefault="00D80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606102"/>
      <w:docPartObj>
        <w:docPartGallery w:val="Page Numbers (Bottom of Page)"/>
        <w:docPartUnique/>
      </w:docPartObj>
    </w:sdtPr>
    <w:sdtEndPr/>
    <w:sdtContent>
      <w:p w14:paraId="2BEC7342" w14:textId="60E53324" w:rsidR="00144D61" w:rsidRDefault="00144D61">
        <w:pPr>
          <w:pStyle w:val="Podnoje"/>
          <w:jc w:val="center"/>
        </w:pPr>
        <w:r>
          <w:fldChar w:fldCharType="begin"/>
        </w:r>
        <w:r>
          <w:instrText>PAGE   \* MERGEFORMAT</w:instrText>
        </w:r>
        <w:r>
          <w:fldChar w:fldCharType="separate"/>
        </w:r>
        <w:r>
          <w:t>2</w:t>
        </w:r>
        <w:r>
          <w:fldChar w:fldCharType="end"/>
        </w:r>
      </w:p>
    </w:sdtContent>
  </w:sdt>
  <w:p w14:paraId="1744C55C" w14:textId="77777777" w:rsidR="005720B8" w:rsidRDefault="005720B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2E9F" w14:textId="77777777" w:rsidR="00D8014E" w:rsidRDefault="00D8014E" w:rsidP="00BB645C">
      <w:pPr>
        <w:spacing w:after="0" w:line="240" w:lineRule="auto"/>
      </w:pPr>
      <w:r>
        <w:separator/>
      </w:r>
    </w:p>
  </w:footnote>
  <w:footnote w:type="continuationSeparator" w:id="0">
    <w:p w14:paraId="7C8DEC46" w14:textId="77777777" w:rsidR="00D8014E" w:rsidRDefault="00D8014E" w:rsidP="00BB645C">
      <w:pPr>
        <w:spacing w:after="0" w:line="240" w:lineRule="auto"/>
      </w:pPr>
      <w:r>
        <w:continuationSeparator/>
      </w:r>
    </w:p>
  </w:footnote>
  <w:footnote w:type="continuationNotice" w:id="1">
    <w:p w14:paraId="1419E24B" w14:textId="77777777" w:rsidR="00D8014E" w:rsidRDefault="00D801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AA5B" w14:textId="77777777" w:rsidR="00494C15" w:rsidRPr="005720B8" w:rsidRDefault="00494C15" w:rsidP="005720B8">
    <w:pPr>
      <w:pStyle w:val="StandardWeb"/>
      <w:spacing w:before="0" w:beforeAutospacing="0" w:after="0" w:afterAutospacing="0" w:line="276" w:lineRule="auto"/>
      <w:jc w:val="right"/>
      <w:rPr>
        <w:b/>
        <w:color w:val="000000" w:themeColor="text1"/>
        <w:kern w:val="24"/>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31E30" w14:paraId="65757997" w14:textId="77777777" w:rsidTr="00E3761B">
      <w:tc>
        <w:tcPr>
          <w:tcW w:w="4531" w:type="dxa"/>
        </w:tcPr>
        <w:p w14:paraId="62F59759" w14:textId="77777777" w:rsidR="00231E30" w:rsidRDefault="00231E30" w:rsidP="00231E30">
          <w:pPr>
            <w:pStyle w:val="Zaglavlje"/>
          </w:pPr>
          <w:r w:rsidRPr="00F73040">
            <w:rPr>
              <w:noProof/>
            </w:rPr>
            <w:drawing>
              <wp:inline distT="0" distB="0" distL="0" distR="0" wp14:anchorId="66C69202" wp14:editId="6ADC561A">
                <wp:extent cx="2385969" cy="676181"/>
                <wp:effectExtent l="0" t="0" r="0" b="0"/>
                <wp:docPr id="11" name="Slika 11"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na kojoj se prikazuje tekst&#10;&#10;Opis je automatski generira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5258" cy="681647"/>
                        </a:xfrm>
                        <a:prstGeom prst="rect">
                          <a:avLst/>
                        </a:prstGeom>
                        <a:noFill/>
                        <a:ln>
                          <a:noFill/>
                        </a:ln>
                      </pic:spPr>
                    </pic:pic>
                  </a:graphicData>
                </a:graphic>
              </wp:inline>
            </w:drawing>
          </w:r>
        </w:p>
      </w:tc>
      <w:tc>
        <w:tcPr>
          <w:tcW w:w="4531" w:type="dxa"/>
        </w:tcPr>
        <w:p w14:paraId="02BC0C39" w14:textId="77777777" w:rsidR="00231E30" w:rsidRDefault="00231E30" w:rsidP="00231E30">
          <w:pPr>
            <w:pStyle w:val="StandardWeb"/>
            <w:spacing w:before="0" w:beforeAutospacing="0" w:after="0" w:afterAutospacing="0" w:line="276" w:lineRule="auto"/>
            <w:rPr>
              <w:sz w:val="16"/>
              <w:szCs w:val="16"/>
              <w:lang w:eastAsia="hr-HR"/>
            </w:rPr>
          </w:pPr>
          <w:r w:rsidRPr="00F73040">
            <w:rPr>
              <w:sz w:val="16"/>
              <w:szCs w:val="16"/>
              <w:lang w:eastAsia="hr-HR"/>
            </w:rPr>
            <w:drawing>
              <wp:anchor distT="0" distB="0" distL="114300" distR="114300" simplePos="0" relativeHeight="251659264" behindDoc="0" locked="0" layoutInCell="1" allowOverlap="1" wp14:anchorId="21E01B8F" wp14:editId="2D8DF705">
                <wp:simplePos x="0" y="0"/>
                <wp:positionH relativeFrom="margin">
                  <wp:posOffset>1927860</wp:posOffset>
                </wp:positionH>
                <wp:positionV relativeFrom="paragraph">
                  <wp:posOffset>1270</wp:posOffset>
                </wp:positionV>
                <wp:extent cx="831850" cy="514985"/>
                <wp:effectExtent l="0" t="0" r="6350" b="0"/>
                <wp:wrapNone/>
                <wp:docPr id="12" name="Slika 12"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na kojoj se prikazuje tekst, isječak crteža&#10;&#10;Opis je automatski generi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14:paraId="032DA6DA" w14:textId="77777777" w:rsidR="00231E30" w:rsidRDefault="00231E30" w:rsidP="00231E30">
          <w:pPr>
            <w:pStyle w:val="StandardWeb"/>
            <w:spacing w:before="0" w:beforeAutospacing="0" w:after="0" w:afterAutospacing="0" w:line="276" w:lineRule="auto"/>
            <w:rPr>
              <w:sz w:val="16"/>
              <w:szCs w:val="16"/>
              <w:lang w:eastAsia="hr-HR"/>
            </w:rPr>
          </w:pPr>
        </w:p>
        <w:p w14:paraId="096698E5" w14:textId="77777777" w:rsidR="00231E30" w:rsidRDefault="00231E30" w:rsidP="00231E30">
          <w:pPr>
            <w:pStyle w:val="StandardWeb"/>
            <w:spacing w:before="0" w:beforeAutospacing="0" w:after="0" w:afterAutospacing="0" w:line="276" w:lineRule="auto"/>
            <w:rPr>
              <w:b/>
              <w:color w:val="000000" w:themeColor="text1"/>
              <w:kern w:val="24"/>
              <w:sz w:val="16"/>
              <w:szCs w:val="16"/>
            </w:rPr>
          </w:pPr>
        </w:p>
        <w:p w14:paraId="40044D4C" w14:textId="77777777" w:rsidR="00231E30" w:rsidRDefault="00231E30" w:rsidP="00231E30">
          <w:pPr>
            <w:pStyle w:val="StandardWeb"/>
            <w:spacing w:before="0" w:beforeAutospacing="0" w:after="0" w:afterAutospacing="0" w:line="276" w:lineRule="auto"/>
            <w:rPr>
              <w:b/>
              <w:color w:val="000000" w:themeColor="text1"/>
              <w:kern w:val="24"/>
              <w:sz w:val="16"/>
              <w:szCs w:val="16"/>
            </w:rPr>
          </w:pPr>
        </w:p>
        <w:p w14:paraId="00163319" w14:textId="77777777" w:rsidR="00231E30" w:rsidRPr="002D7FC6" w:rsidRDefault="00231E30" w:rsidP="00231E30">
          <w:pPr>
            <w:pStyle w:val="StandardWeb"/>
            <w:spacing w:before="0" w:beforeAutospacing="0" w:after="0" w:afterAutospacing="0" w:line="276" w:lineRule="auto"/>
            <w:jc w:val="right"/>
            <w:rPr>
              <w:b/>
              <w:color w:val="000000" w:themeColor="text1"/>
              <w:kern w:val="24"/>
              <w:sz w:val="16"/>
              <w:szCs w:val="16"/>
            </w:rPr>
          </w:pPr>
          <w:r w:rsidRPr="002D7FC6">
            <w:rPr>
              <w:b/>
              <w:color w:val="000000" w:themeColor="text1"/>
              <w:kern w:val="24"/>
              <w:sz w:val="16"/>
              <w:szCs w:val="16"/>
            </w:rPr>
            <w:t>Europska unija</w:t>
          </w:r>
        </w:p>
        <w:p w14:paraId="6EB30937" w14:textId="77777777" w:rsidR="00231E30" w:rsidRPr="000420CB" w:rsidRDefault="00231E30" w:rsidP="00231E30">
          <w:pPr>
            <w:pStyle w:val="StandardWeb"/>
            <w:spacing w:before="0" w:beforeAutospacing="0" w:after="0" w:afterAutospacing="0" w:line="276" w:lineRule="auto"/>
            <w:jc w:val="right"/>
            <w:rPr>
              <w:b/>
              <w:color w:val="000000" w:themeColor="text1"/>
              <w:kern w:val="24"/>
              <w:sz w:val="16"/>
              <w:szCs w:val="16"/>
            </w:rPr>
          </w:pPr>
          <w:r>
            <w:rPr>
              <w:b/>
              <w:color w:val="000000" w:themeColor="text1"/>
              <w:kern w:val="24"/>
              <w:sz w:val="16"/>
              <w:szCs w:val="16"/>
            </w:rPr>
            <w:t>Fond solidarnosti Europske unije</w:t>
          </w:r>
        </w:p>
      </w:tc>
    </w:tr>
  </w:tbl>
  <w:p w14:paraId="5F7EA525" w14:textId="77777777" w:rsidR="00231E30" w:rsidRDefault="00231E3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D97"/>
    <w:multiLevelType w:val="hybridMultilevel"/>
    <w:tmpl w:val="EE04C8DE"/>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600E72"/>
    <w:multiLevelType w:val="hybridMultilevel"/>
    <w:tmpl w:val="D8A4A668"/>
    <w:lvl w:ilvl="0" w:tplc="C6E852BA">
      <w:numFmt w:val="bullet"/>
      <w:lvlText w:val="-"/>
      <w:lvlJc w:val="left"/>
      <w:pPr>
        <w:ind w:left="785"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9638D3"/>
    <w:multiLevelType w:val="hybridMultilevel"/>
    <w:tmpl w:val="BFE40B6C"/>
    <w:lvl w:ilvl="0" w:tplc="5F106D48">
      <w:start w:val="1"/>
      <w:numFmt w:val="bullet"/>
      <w:lvlText w:val="-"/>
      <w:lvlJc w:val="left"/>
      <w:pPr>
        <w:ind w:left="644" w:hanging="360"/>
      </w:pPr>
      <w:rPr>
        <w:rFonts w:ascii="Cambria" w:hAnsi="Cambria"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 w15:restartNumberingAfterBreak="0">
    <w:nsid w:val="15D700C9"/>
    <w:multiLevelType w:val="hybridMultilevel"/>
    <w:tmpl w:val="A0927800"/>
    <w:lvl w:ilvl="0" w:tplc="C6E852BA">
      <w:numFmt w:val="bullet"/>
      <w:lvlText w:val="-"/>
      <w:lvlJc w:val="left"/>
      <w:pPr>
        <w:ind w:left="785"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EC24FD"/>
    <w:multiLevelType w:val="hybridMultilevel"/>
    <w:tmpl w:val="FE38698C"/>
    <w:lvl w:ilvl="0" w:tplc="B62ADF2C">
      <w:start w:val="1"/>
      <w:numFmt w:val="decimal"/>
      <w:lvlText w:val="%1."/>
      <w:lvlJc w:val="left"/>
      <w:pPr>
        <w:ind w:left="1080" w:hanging="360"/>
      </w:pPr>
      <w:rPr>
        <w:rFonts w:hint="default"/>
        <w:b/>
        <w:bCs/>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214D463E"/>
    <w:multiLevelType w:val="multilevel"/>
    <w:tmpl w:val="DFC88AC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874525"/>
    <w:multiLevelType w:val="hybridMultilevel"/>
    <w:tmpl w:val="7F5214C2"/>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1635D46"/>
    <w:multiLevelType w:val="hybridMultilevel"/>
    <w:tmpl w:val="46F20614"/>
    <w:lvl w:ilvl="0" w:tplc="35321C48">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FF117B"/>
    <w:multiLevelType w:val="hybridMultilevel"/>
    <w:tmpl w:val="AF98CC52"/>
    <w:lvl w:ilvl="0" w:tplc="6C0C87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BED2DAF"/>
    <w:multiLevelType w:val="hybridMultilevel"/>
    <w:tmpl w:val="0FD00FB8"/>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CA42722"/>
    <w:multiLevelType w:val="hybridMultilevel"/>
    <w:tmpl w:val="96607D5E"/>
    <w:lvl w:ilvl="0" w:tplc="18E693C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40234AE"/>
    <w:multiLevelType w:val="hybridMultilevel"/>
    <w:tmpl w:val="2242A2F8"/>
    <w:lvl w:ilvl="0" w:tplc="CE10B7A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8C52BF"/>
    <w:multiLevelType w:val="hybridMultilevel"/>
    <w:tmpl w:val="1744FE96"/>
    <w:lvl w:ilvl="0" w:tplc="17EC0DEC">
      <w:start w:val="1"/>
      <w:numFmt w:val="bullet"/>
      <w:lvlText w:val="-"/>
      <w:lvlJc w:val="left"/>
      <w:pPr>
        <w:ind w:left="720" w:hanging="360"/>
      </w:pPr>
      <w:rPr>
        <w:rFonts w:ascii="Cambria" w:eastAsia="Cambria" w:hAnsi="Cambria" w:cs="Cambria"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AD92DE7"/>
    <w:multiLevelType w:val="hybridMultilevel"/>
    <w:tmpl w:val="C810877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AAA789B"/>
    <w:multiLevelType w:val="multilevel"/>
    <w:tmpl w:val="306CEE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64A12FA4"/>
    <w:multiLevelType w:val="multilevel"/>
    <w:tmpl w:val="428ECF3E"/>
    <w:name w:val="Heading"/>
    <w:lvl w:ilvl="0">
      <w:start w:val="1"/>
      <w:numFmt w:val="decimal"/>
      <w:lvlRestart w:val="0"/>
      <w:pStyle w:val="Naslov1"/>
      <w:lvlText w:val="%1."/>
      <w:lvlJc w:val="left"/>
      <w:pPr>
        <w:tabs>
          <w:tab w:val="num" w:pos="850"/>
        </w:tabs>
        <w:ind w:left="850" w:hanging="850"/>
      </w:pPr>
    </w:lvl>
    <w:lvl w:ilvl="1">
      <w:start w:val="1"/>
      <w:numFmt w:val="decimal"/>
      <w:pStyle w:val="Naslov2"/>
      <w:lvlText w:val="%1.%2."/>
      <w:lvlJc w:val="left"/>
      <w:pPr>
        <w:tabs>
          <w:tab w:val="num" w:pos="850"/>
        </w:tabs>
        <w:ind w:left="850" w:hanging="850"/>
      </w:pPr>
    </w:lvl>
    <w:lvl w:ilvl="2">
      <w:start w:val="1"/>
      <w:numFmt w:val="decimal"/>
      <w:pStyle w:val="Naslov3"/>
      <w:lvlText w:val="%1.%2.%3."/>
      <w:lvlJc w:val="left"/>
      <w:pPr>
        <w:tabs>
          <w:tab w:val="num" w:pos="850"/>
        </w:tabs>
        <w:ind w:left="850" w:hanging="850"/>
      </w:pPr>
    </w:lvl>
    <w:lvl w:ilvl="3">
      <w:start w:val="1"/>
      <w:numFmt w:val="decimal"/>
      <w:pStyle w:val="Naslov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9419B3"/>
    <w:multiLevelType w:val="hybridMultilevel"/>
    <w:tmpl w:val="24EE1F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8EF2923"/>
    <w:multiLevelType w:val="hybridMultilevel"/>
    <w:tmpl w:val="A6DE0540"/>
    <w:lvl w:ilvl="0" w:tplc="6C0C87AE">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7BAA6B60"/>
    <w:multiLevelType w:val="hybridMultilevel"/>
    <w:tmpl w:val="B7CC8AA6"/>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1981956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450262">
    <w:abstractNumId w:val="13"/>
  </w:num>
  <w:num w:numId="3" w16cid:durableId="1057313828">
    <w:abstractNumId w:val="8"/>
  </w:num>
  <w:num w:numId="4" w16cid:durableId="554045187">
    <w:abstractNumId w:val="1"/>
  </w:num>
  <w:num w:numId="5" w16cid:durableId="691952428">
    <w:abstractNumId w:val="3"/>
  </w:num>
  <w:num w:numId="6" w16cid:durableId="383718612">
    <w:abstractNumId w:val="10"/>
  </w:num>
  <w:num w:numId="7" w16cid:durableId="1423910353">
    <w:abstractNumId w:val="7"/>
  </w:num>
  <w:num w:numId="8" w16cid:durableId="1925524896">
    <w:abstractNumId w:val="15"/>
  </w:num>
  <w:num w:numId="9" w16cid:durableId="11076499">
    <w:abstractNumId w:val="9"/>
  </w:num>
  <w:num w:numId="10" w16cid:durableId="368803098">
    <w:abstractNumId w:val="11"/>
  </w:num>
  <w:num w:numId="11" w16cid:durableId="1407344485">
    <w:abstractNumId w:val="14"/>
  </w:num>
  <w:num w:numId="12" w16cid:durableId="28336057">
    <w:abstractNumId w:val="5"/>
  </w:num>
  <w:num w:numId="13" w16cid:durableId="832374433">
    <w:abstractNumId w:val="18"/>
  </w:num>
  <w:num w:numId="14" w16cid:durableId="295181023">
    <w:abstractNumId w:val="17"/>
  </w:num>
  <w:num w:numId="15" w16cid:durableId="117338281">
    <w:abstractNumId w:val="4"/>
  </w:num>
  <w:num w:numId="16" w16cid:durableId="1643005492">
    <w:abstractNumId w:val="2"/>
  </w:num>
  <w:num w:numId="17" w16cid:durableId="115224179">
    <w:abstractNumId w:val="6"/>
  </w:num>
  <w:num w:numId="18" w16cid:durableId="725026420">
    <w:abstractNumId w:val="19"/>
  </w:num>
  <w:num w:numId="19" w16cid:durableId="1011879432">
    <w:abstractNumId w:val="0"/>
  </w:num>
  <w:num w:numId="20" w16cid:durableId="2452618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DA3"/>
    <w:rsid w:val="00002DD0"/>
    <w:rsid w:val="00011041"/>
    <w:rsid w:val="00012094"/>
    <w:rsid w:val="00021BB0"/>
    <w:rsid w:val="0003082D"/>
    <w:rsid w:val="00031BC6"/>
    <w:rsid w:val="00037607"/>
    <w:rsid w:val="00045C06"/>
    <w:rsid w:val="00053410"/>
    <w:rsid w:val="00053A9C"/>
    <w:rsid w:val="00067910"/>
    <w:rsid w:val="00075402"/>
    <w:rsid w:val="00080950"/>
    <w:rsid w:val="0008370A"/>
    <w:rsid w:val="00083F95"/>
    <w:rsid w:val="000A1E59"/>
    <w:rsid w:val="000B5A62"/>
    <w:rsid w:val="000B6483"/>
    <w:rsid w:val="000C5964"/>
    <w:rsid w:val="000C7ECE"/>
    <w:rsid w:val="000E0D6F"/>
    <w:rsid w:val="000E1009"/>
    <w:rsid w:val="000E7922"/>
    <w:rsid w:val="00105755"/>
    <w:rsid w:val="0011012D"/>
    <w:rsid w:val="0011610C"/>
    <w:rsid w:val="00132472"/>
    <w:rsid w:val="00144D61"/>
    <w:rsid w:val="001464E6"/>
    <w:rsid w:val="00147309"/>
    <w:rsid w:val="00156835"/>
    <w:rsid w:val="00165891"/>
    <w:rsid w:val="00170E43"/>
    <w:rsid w:val="00171E3E"/>
    <w:rsid w:val="001763E1"/>
    <w:rsid w:val="00184949"/>
    <w:rsid w:val="00185AA5"/>
    <w:rsid w:val="001961AC"/>
    <w:rsid w:val="001973DE"/>
    <w:rsid w:val="001A451A"/>
    <w:rsid w:val="001A6C3C"/>
    <w:rsid w:val="001A7DA3"/>
    <w:rsid w:val="001E2EED"/>
    <w:rsid w:val="001F189C"/>
    <w:rsid w:val="001F200A"/>
    <w:rsid w:val="00205C99"/>
    <w:rsid w:val="00207BE0"/>
    <w:rsid w:val="002132FD"/>
    <w:rsid w:val="00226765"/>
    <w:rsid w:val="002301A7"/>
    <w:rsid w:val="00231E30"/>
    <w:rsid w:val="00241040"/>
    <w:rsid w:val="00241909"/>
    <w:rsid w:val="0024313B"/>
    <w:rsid w:val="00257AD0"/>
    <w:rsid w:val="00274A38"/>
    <w:rsid w:val="002A1436"/>
    <w:rsid w:val="002A478B"/>
    <w:rsid w:val="002B1D49"/>
    <w:rsid w:val="002B3CB7"/>
    <w:rsid w:val="002C7D43"/>
    <w:rsid w:val="002D4EFA"/>
    <w:rsid w:val="002E18FD"/>
    <w:rsid w:val="002E1C0B"/>
    <w:rsid w:val="002E23A2"/>
    <w:rsid w:val="002E6EE5"/>
    <w:rsid w:val="002F6774"/>
    <w:rsid w:val="00305B78"/>
    <w:rsid w:val="00322B8B"/>
    <w:rsid w:val="003376B5"/>
    <w:rsid w:val="00347065"/>
    <w:rsid w:val="00381A66"/>
    <w:rsid w:val="00384A7F"/>
    <w:rsid w:val="00393CE9"/>
    <w:rsid w:val="003A19FF"/>
    <w:rsid w:val="003A3E4E"/>
    <w:rsid w:val="003A493F"/>
    <w:rsid w:val="003B4E6E"/>
    <w:rsid w:val="003D7A1E"/>
    <w:rsid w:val="003F4EA1"/>
    <w:rsid w:val="003F608A"/>
    <w:rsid w:val="00404718"/>
    <w:rsid w:val="00417350"/>
    <w:rsid w:val="00417A02"/>
    <w:rsid w:val="004203A4"/>
    <w:rsid w:val="00433CAA"/>
    <w:rsid w:val="004340B4"/>
    <w:rsid w:val="00437048"/>
    <w:rsid w:val="00446629"/>
    <w:rsid w:val="00451E7D"/>
    <w:rsid w:val="004636B0"/>
    <w:rsid w:val="00465C85"/>
    <w:rsid w:val="00475173"/>
    <w:rsid w:val="00494C15"/>
    <w:rsid w:val="00495CD6"/>
    <w:rsid w:val="004A0EFB"/>
    <w:rsid w:val="004B6727"/>
    <w:rsid w:val="004D13A7"/>
    <w:rsid w:val="004E203F"/>
    <w:rsid w:val="004E3BF9"/>
    <w:rsid w:val="004F3BBE"/>
    <w:rsid w:val="00502A3F"/>
    <w:rsid w:val="005045E4"/>
    <w:rsid w:val="00506600"/>
    <w:rsid w:val="0051508A"/>
    <w:rsid w:val="005308B1"/>
    <w:rsid w:val="00556388"/>
    <w:rsid w:val="005720B8"/>
    <w:rsid w:val="005732DE"/>
    <w:rsid w:val="00574544"/>
    <w:rsid w:val="00581F94"/>
    <w:rsid w:val="005A6532"/>
    <w:rsid w:val="005C4114"/>
    <w:rsid w:val="005C7E62"/>
    <w:rsid w:val="005D32F3"/>
    <w:rsid w:val="005E27A2"/>
    <w:rsid w:val="005F1722"/>
    <w:rsid w:val="005F33E3"/>
    <w:rsid w:val="005F5ED3"/>
    <w:rsid w:val="005F62AA"/>
    <w:rsid w:val="005F7A8B"/>
    <w:rsid w:val="00623F95"/>
    <w:rsid w:val="006269A0"/>
    <w:rsid w:val="00627B89"/>
    <w:rsid w:val="00632A4B"/>
    <w:rsid w:val="00642CAC"/>
    <w:rsid w:val="00646E3D"/>
    <w:rsid w:val="00652C0B"/>
    <w:rsid w:val="00655BB0"/>
    <w:rsid w:val="00661EE0"/>
    <w:rsid w:val="00661F8D"/>
    <w:rsid w:val="00675998"/>
    <w:rsid w:val="00685249"/>
    <w:rsid w:val="00685CE4"/>
    <w:rsid w:val="0069350C"/>
    <w:rsid w:val="006A308B"/>
    <w:rsid w:val="006B3CF6"/>
    <w:rsid w:val="006B4BA7"/>
    <w:rsid w:val="006D2CAD"/>
    <w:rsid w:val="006D4DBF"/>
    <w:rsid w:val="006E1660"/>
    <w:rsid w:val="006E580B"/>
    <w:rsid w:val="006F6194"/>
    <w:rsid w:val="007071FA"/>
    <w:rsid w:val="00707D26"/>
    <w:rsid w:val="007111F6"/>
    <w:rsid w:val="007128EE"/>
    <w:rsid w:val="00716D8E"/>
    <w:rsid w:val="00737D01"/>
    <w:rsid w:val="00746C48"/>
    <w:rsid w:val="00752C6D"/>
    <w:rsid w:val="0077306A"/>
    <w:rsid w:val="00773384"/>
    <w:rsid w:val="0077386B"/>
    <w:rsid w:val="00781EB0"/>
    <w:rsid w:val="007864C4"/>
    <w:rsid w:val="00791418"/>
    <w:rsid w:val="007973A6"/>
    <w:rsid w:val="007A54D4"/>
    <w:rsid w:val="007A767D"/>
    <w:rsid w:val="007B5E47"/>
    <w:rsid w:val="007B7620"/>
    <w:rsid w:val="007C1178"/>
    <w:rsid w:val="007C4831"/>
    <w:rsid w:val="007C64E8"/>
    <w:rsid w:val="007F0013"/>
    <w:rsid w:val="007F03EE"/>
    <w:rsid w:val="007F2828"/>
    <w:rsid w:val="00801FB2"/>
    <w:rsid w:val="00814C01"/>
    <w:rsid w:val="0083622F"/>
    <w:rsid w:val="008439E3"/>
    <w:rsid w:val="0084744F"/>
    <w:rsid w:val="00855F9B"/>
    <w:rsid w:val="0086213F"/>
    <w:rsid w:val="00863744"/>
    <w:rsid w:val="00871BF5"/>
    <w:rsid w:val="00891EC1"/>
    <w:rsid w:val="00892F7D"/>
    <w:rsid w:val="008A35C0"/>
    <w:rsid w:val="008B143C"/>
    <w:rsid w:val="008B4F63"/>
    <w:rsid w:val="008D36FA"/>
    <w:rsid w:val="008D5241"/>
    <w:rsid w:val="008F48E1"/>
    <w:rsid w:val="00900BC5"/>
    <w:rsid w:val="009026FF"/>
    <w:rsid w:val="00910D53"/>
    <w:rsid w:val="0091586E"/>
    <w:rsid w:val="00930AA4"/>
    <w:rsid w:val="0093241F"/>
    <w:rsid w:val="00940E10"/>
    <w:rsid w:val="009556A7"/>
    <w:rsid w:val="009565F8"/>
    <w:rsid w:val="00965B83"/>
    <w:rsid w:val="00970E86"/>
    <w:rsid w:val="00982749"/>
    <w:rsid w:val="009B30B2"/>
    <w:rsid w:val="009D55D2"/>
    <w:rsid w:val="009D7D56"/>
    <w:rsid w:val="00A24364"/>
    <w:rsid w:val="00A32E81"/>
    <w:rsid w:val="00A35779"/>
    <w:rsid w:val="00A51D55"/>
    <w:rsid w:val="00A543C0"/>
    <w:rsid w:val="00A761EF"/>
    <w:rsid w:val="00A83107"/>
    <w:rsid w:val="00A91183"/>
    <w:rsid w:val="00A919D3"/>
    <w:rsid w:val="00AA1D37"/>
    <w:rsid w:val="00AB5F29"/>
    <w:rsid w:val="00AB699B"/>
    <w:rsid w:val="00AC3087"/>
    <w:rsid w:val="00AD0985"/>
    <w:rsid w:val="00AD10B7"/>
    <w:rsid w:val="00AD473D"/>
    <w:rsid w:val="00AF2F72"/>
    <w:rsid w:val="00AF4769"/>
    <w:rsid w:val="00AF492D"/>
    <w:rsid w:val="00AF4F5C"/>
    <w:rsid w:val="00B10C24"/>
    <w:rsid w:val="00B12D17"/>
    <w:rsid w:val="00B20EDF"/>
    <w:rsid w:val="00B240D6"/>
    <w:rsid w:val="00B2458A"/>
    <w:rsid w:val="00B36F47"/>
    <w:rsid w:val="00B578E4"/>
    <w:rsid w:val="00B67920"/>
    <w:rsid w:val="00B74A8F"/>
    <w:rsid w:val="00B90C06"/>
    <w:rsid w:val="00BB3DD0"/>
    <w:rsid w:val="00BB5F29"/>
    <w:rsid w:val="00BB645C"/>
    <w:rsid w:val="00BC3099"/>
    <w:rsid w:val="00BF401C"/>
    <w:rsid w:val="00C10E74"/>
    <w:rsid w:val="00C13745"/>
    <w:rsid w:val="00C13E52"/>
    <w:rsid w:val="00C40D1E"/>
    <w:rsid w:val="00C57886"/>
    <w:rsid w:val="00C658AC"/>
    <w:rsid w:val="00C74383"/>
    <w:rsid w:val="00C81059"/>
    <w:rsid w:val="00CB0B0A"/>
    <w:rsid w:val="00CB66DA"/>
    <w:rsid w:val="00CC56EC"/>
    <w:rsid w:val="00CD6022"/>
    <w:rsid w:val="00CE2EA2"/>
    <w:rsid w:val="00CF07D7"/>
    <w:rsid w:val="00CF4F5E"/>
    <w:rsid w:val="00D16E2F"/>
    <w:rsid w:val="00D303A6"/>
    <w:rsid w:val="00D30BA0"/>
    <w:rsid w:val="00D31290"/>
    <w:rsid w:val="00D351A2"/>
    <w:rsid w:val="00D450C4"/>
    <w:rsid w:val="00D45F23"/>
    <w:rsid w:val="00D5389D"/>
    <w:rsid w:val="00D5489B"/>
    <w:rsid w:val="00D561A3"/>
    <w:rsid w:val="00D56A96"/>
    <w:rsid w:val="00D63798"/>
    <w:rsid w:val="00D6674D"/>
    <w:rsid w:val="00D713A7"/>
    <w:rsid w:val="00D8014E"/>
    <w:rsid w:val="00D960F9"/>
    <w:rsid w:val="00D971F2"/>
    <w:rsid w:val="00DB1322"/>
    <w:rsid w:val="00DB6B90"/>
    <w:rsid w:val="00DB6F31"/>
    <w:rsid w:val="00DD482C"/>
    <w:rsid w:val="00DD6CB6"/>
    <w:rsid w:val="00DE4401"/>
    <w:rsid w:val="00E20400"/>
    <w:rsid w:val="00E229D7"/>
    <w:rsid w:val="00E22A10"/>
    <w:rsid w:val="00E27455"/>
    <w:rsid w:val="00E32A09"/>
    <w:rsid w:val="00E3588A"/>
    <w:rsid w:val="00E403E9"/>
    <w:rsid w:val="00E433CE"/>
    <w:rsid w:val="00E449DF"/>
    <w:rsid w:val="00E55735"/>
    <w:rsid w:val="00E651B7"/>
    <w:rsid w:val="00E75400"/>
    <w:rsid w:val="00E75D12"/>
    <w:rsid w:val="00E9559A"/>
    <w:rsid w:val="00E96738"/>
    <w:rsid w:val="00EA324D"/>
    <w:rsid w:val="00EA7101"/>
    <w:rsid w:val="00EE0649"/>
    <w:rsid w:val="00EE5819"/>
    <w:rsid w:val="00F01D86"/>
    <w:rsid w:val="00F038E6"/>
    <w:rsid w:val="00F11D6C"/>
    <w:rsid w:val="00F30A25"/>
    <w:rsid w:val="00F316D0"/>
    <w:rsid w:val="00F34C6F"/>
    <w:rsid w:val="00F45D8B"/>
    <w:rsid w:val="00F52AA2"/>
    <w:rsid w:val="00F73A36"/>
    <w:rsid w:val="00F7716A"/>
    <w:rsid w:val="00F9180D"/>
    <w:rsid w:val="00F959C7"/>
    <w:rsid w:val="00FA6FC7"/>
    <w:rsid w:val="00FB0F2E"/>
    <w:rsid w:val="00FD4269"/>
    <w:rsid w:val="00FE196B"/>
    <w:rsid w:val="00FE49F1"/>
    <w:rsid w:val="00FF4CF6"/>
    <w:rsid w:val="00FF72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0BA45"/>
  <w15:chartTrackingRefBased/>
  <w15:docId w15:val="{04239173-F483-4427-B9DC-A7879F35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2FD"/>
  </w:style>
  <w:style w:type="paragraph" w:styleId="Naslov1">
    <w:name w:val="heading 1"/>
    <w:basedOn w:val="Normal"/>
    <w:next w:val="Normal"/>
    <w:link w:val="Naslov1Char"/>
    <w:uiPriority w:val="9"/>
    <w:qFormat/>
    <w:rsid w:val="001A7DA3"/>
    <w:pPr>
      <w:keepNext/>
      <w:numPr>
        <w:numId w:val="1"/>
      </w:numPr>
      <w:spacing w:before="360" w:after="120" w:line="240" w:lineRule="auto"/>
      <w:jc w:val="both"/>
      <w:outlineLvl w:val="0"/>
    </w:pPr>
    <w:rPr>
      <w:rFonts w:ascii="Times New Roman" w:eastAsia="Times New Roman" w:hAnsi="Times New Roman" w:cs="Times New Roman"/>
      <w:b/>
      <w:bCs/>
      <w:smallCaps/>
      <w:sz w:val="24"/>
      <w:szCs w:val="28"/>
      <w:lang w:val="en-GB" w:eastAsia="en-GB"/>
    </w:rPr>
  </w:style>
  <w:style w:type="paragraph" w:styleId="Naslov2">
    <w:name w:val="heading 2"/>
    <w:basedOn w:val="Normal"/>
    <w:next w:val="Normal"/>
    <w:link w:val="Naslov2Char"/>
    <w:uiPriority w:val="9"/>
    <w:unhideWhenUsed/>
    <w:qFormat/>
    <w:rsid w:val="001A7DA3"/>
    <w:pPr>
      <w:keepNext/>
      <w:numPr>
        <w:ilvl w:val="1"/>
        <w:numId w:val="1"/>
      </w:numPr>
      <w:spacing w:before="120" w:after="120" w:line="240" w:lineRule="auto"/>
      <w:jc w:val="both"/>
      <w:outlineLvl w:val="1"/>
    </w:pPr>
    <w:rPr>
      <w:rFonts w:ascii="Times New Roman" w:eastAsia="Times New Roman" w:hAnsi="Times New Roman" w:cs="Times New Roman"/>
      <w:b/>
      <w:bCs/>
      <w:sz w:val="24"/>
      <w:szCs w:val="26"/>
      <w:lang w:val="en-GB" w:eastAsia="en-GB"/>
    </w:rPr>
  </w:style>
  <w:style w:type="paragraph" w:styleId="Naslov3">
    <w:name w:val="heading 3"/>
    <w:basedOn w:val="Normal"/>
    <w:next w:val="Normal"/>
    <w:link w:val="Naslov3Char"/>
    <w:uiPriority w:val="9"/>
    <w:unhideWhenUsed/>
    <w:qFormat/>
    <w:rsid w:val="001A7DA3"/>
    <w:pPr>
      <w:keepNext/>
      <w:numPr>
        <w:ilvl w:val="2"/>
        <w:numId w:val="1"/>
      </w:numPr>
      <w:spacing w:before="120" w:after="120" w:line="240" w:lineRule="auto"/>
      <w:jc w:val="both"/>
      <w:outlineLvl w:val="2"/>
    </w:pPr>
    <w:rPr>
      <w:rFonts w:ascii="Times New Roman" w:eastAsia="Times New Roman" w:hAnsi="Times New Roman" w:cs="Times New Roman"/>
      <w:bCs/>
      <w:i/>
      <w:sz w:val="24"/>
      <w:lang w:val="en-GB" w:eastAsia="en-GB"/>
    </w:rPr>
  </w:style>
  <w:style w:type="paragraph" w:styleId="Naslov4">
    <w:name w:val="heading 4"/>
    <w:basedOn w:val="Normal"/>
    <w:next w:val="Normal"/>
    <w:link w:val="Naslov4Char"/>
    <w:uiPriority w:val="9"/>
    <w:unhideWhenUsed/>
    <w:qFormat/>
    <w:rsid w:val="001A7DA3"/>
    <w:pPr>
      <w:keepNext/>
      <w:numPr>
        <w:ilvl w:val="3"/>
        <w:numId w:val="1"/>
      </w:numPr>
      <w:spacing w:before="120" w:after="120" w:line="240" w:lineRule="auto"/>
      <w:jc w:val="both"/>
      <w:outlineLvl w:val="3"/>
    </w:pPr>
    <w:rPr>
      <w:rFonts w:ascii="Times New Roman" w:eastAsia="Times New Roman" w:hAnsi="Times New Roman" w:cs="Times New Roman"/>
      <w:bCs/>
      <w:iCs/>
      <w:sz w:val="24"/>
      <w:lang w:val="en-GB"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A7DA3"/>
    <w:rPr>
      <w:rFonts w:ascii="Times New Roman" w:eastAsia="Times New Roman" w:hAnsi="Times New Roman" w:cs="Times New Roman"/>
      <w:b/>
      <w:bCs/>
      <w:smallCaps/>
      <w:sz w:val="24"/>
      <w:szCs w:val="28"/>
      <w:lang w:val="en-GB" w:eastAsia="en-GB"/>
    </w:rPr>
  </w:style>
  <w:style w:type="character" w:customStyle="1" w:styleId="Naslov2Char">
    <w:name w:val="Naslov 2 Char"/>
    <w:basedOn w:val="Zadanifontodlomka"/>
    <w:link w:val="Naslov2"/>
    <w:uiPriority w:val="9"/>
    <w:rsid w:val="001A7DA3"/>
    <w:rPr>
      <w:rFonts w:ascii="Times New Roman" w:eastAsia="Times New Roman" w:hAnsi="Times New Roman" w:cs="Times New Roman"/>
      <w:b/>
      <w:bCs/>
      <w:sz w:val="24"/>
      <w:szCs w:val="26"/>
      <w:lang w:val="en-GB" w:eastAsia="en-GB"/>
    </w:rPr>
  </w:style>
  <w:style w:type="character" w:customStyle="1" w:styleId="Naslov3Char">
    <w:name w:val="Naslov 3 Char"/>
    <w:basedOn w:val="Zadanifontodlomka"/>
    <w:link w:val="Naslov3"/>
    <w:uiPriority w:val="9"/>
    <w:rsid w:val="001A7DA3"/>
    <w:rPr>
      <w:rFonts w:ascii="Times New Roman" w:eastAsia="Times New Roman" w:hAnsi="Times New Roman" w:cs="Times New Roman"/>
      <w:bCs/>
      <w:i/>
      <w:sz w:val="24"/>
      <w:lang w:val="en-GB" w:eastAsia="en-GB"/>
    </w:rPr>
  </w:style>
  <w:style w:type="character" w:customStyle="1" w:styleId="Naslov4Char">
    <w:name w:val="Naslov 4 Char"/>
    <w:basedOn w:val="Zadanifontodlomka"/>
    <w:link w:val="Naslov4"/>
    <w:uiPriority w:val="9"/>
    <w:rsid w:val="001A7DA3"/>
    <w:rPr>
      <w:rFonts w:ascii="Times New Roman" w:eastAsia="Times New Roman" w:hAnsi="Times New Roman" w:cs="Times New Roman"/>
      <w:bCs/>
      <w:iCs/>
      <w:sz w:val="24"/>
      <w:lang w:val="en-GB" w:eastAsia="en-GB"/>
    </w:rPr>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1A7DA3"/>
    <w:pPr>
      <w:spacing w:after="200" w:line="276" w:lineRule="auto"/>
      <w:ind w:left="720"/>
      <w:contextualSpacing/>
    </w:pPr>
    <w:rPr>
      <w:rFonts w:eastAsiaTheme="minorEastAsia"/>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1A7DA3"/>
    <w:rPr>
      <w:rFonts w:eastAsiaTheme="minorEastAsia"/>
    </w:rPr>
  </w:style>
  <w:style w:type="paragraph" w:styleId="Sadraj2">
    <w:name w:val="toc 2"/>
    <w:basedOn w:val="Normal"/>
    <w:next w:val="Normal"/>
    <w:autoRedefine/>
    <w:uiPriority w:val="39"/>
    <w:unhideWhenUsed/>
    <w:rsid w:val="001A7DA3"/>
    <w:pPr>
      <w:tabs>
        <w:tab w:val="right" w:leader="dot" w:pos="9062"/>
      </w:tabs>
      <w:spacing w:after="0" w:line="276" w:lineRule="auto"/>
      <w:jc w:val="both"/>
    </w:pPr>
    <w:rPr>
      <w:rFonts w:ascii="Times New Roman" w:eastAsiaTheme="minorEastAsia" w:hAnsi="Times New Roman" w:cs="Times New Roman"/>
      <w:bCs/>
      <w:sz w:val="24"/>
      <w:szCs w:val="24"/>
    </w:rPr>
  </w:style>
  <w:style w:type="paragraph" w:styleId="Bezproreda">
    <w:name w:val="No Spacing"/>
    <w:basedOn w:val="Normal"/>
    <w:uiPriority w:val="1"/>
    <w:qFormat/>
    <w:rsid w:val="001A7DA3"/>
    <w:pPr>
      <w:spacing w:after="0" w:line="240" w:lineRule="auto"/>
    </w:pPr>
    <w:rPr>
      <w:rFonts w:eastAsiaTheme="minorEastAsia"/>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910D53"/>
    <w:pPr>
      <w:spacing w:after="200" w:line="276" w:lineRule="auto"/>
    </w:pPr>
    <w:rPr>
      <w:rFonts w:eastAsiaTheme="minorEastAsia"/>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910D53"/>
    <w:rPr>
      <w:rFonts w:eastAsiaTheme="minorEastAsia"/>
      <w:sz w:val="20"/>
      <w:szCs w:val="20"/>
    </w:rPr>
  </w:style>
  <w:style w:type="paragraph" w:styleId="Obinitekst">
    <w:name w:val="Plain Text"/>
    <w:basedOn w:val="Normal"/>
    <w:link w:val="ObinitekstChar"/>
    <w:uiPriority w:val="99"/>
    <w:unhideWhenUsed/>
    <w:rsid w:val="00791418"/>
    <w:pPr>
      <w:spacing w:after="0" w:line="240" w:lineRule="auto"/>
    </w:pPr>
    <w:rPr>
      <w:rFonts w:ascii="Calibri" w:hAnsi="Calibri" w:cs="Consolas"/>
      <w:szCs w:val="21"/>
    </w:rPr>
  </w:style>
  <w:style w:type="character" w:customStyle="1" w:styleId="ObinitekstChar">
    <w:name w:val="Obični tekst Char"/>
    <w:basedOn w:val="Zadanifontodlomka"/>
    <w:link w:val="Obinitekst"/>
    <w:uiPriority w:val="99"/>
    <w:rsid w:val="00791418"/>
    <w:rPr>
      <w:rFonts w:ascii="Calibri" w:hAnsi="Calibri" w:cs="Consolas"/>
      <w:szCs w:val="21"/>
    </w:rPr>
  </w:style>
  <w:style w:type="character" w:styleId="Hiperveza">
    <w:name w:val="Hyperlink"/>
    <w:basedOn w:val="Zadanifontodlomka"/>
    <w:uiPriority w:val="99"/>
    <w:unhideWhenUsed/>
    <w:rsid w:val="00381A66"/>
    <w:rPr>
      <w:color w:val="0563C1" w:themeColor="hyperlink"/>
      <w:u w:val="single"/>
    </w:rPr>
  </w:style>
  <w:style w:type="character" w:customStyle="1" w:styleId="Bodytext9ptBold">
    <w:name w:val="Body text + 9 pt;Bold"/>
    <w:basedOn w:val="Zadanifontodlomka"/>
    <w:rsid w:val="004D13A7"/>
    <w:rPr>
      <w:rFonts w:ascii="Times New Roman" w:eastAsia="Times New Roman" w:hAnsi="Times New Roman" w:cs="Times New Roman"/>
      <w:b/>
      <w:bCs/>
      <w:color w:val="000000"/>
      <w:spacing w:val="0"/>
      <w:w w:val="100"/>
      <w:position w:val="0"/>
      <w:sz w:val="18"/>
      <w:szCs w:val="18"/>
      <w:shd w:val="clear" w:color="auto" w:fill="FFFFFF"/>
      <w:lang w:val="en-US"/>
    </w:rPr>
  </w:style>
  <w:style w:type="paragraph" w:customStyle="1" w:styleId="bullets">
    <w:name w:val="bullets"/>
    <w:basedOn w:val="Odlomakpopisa"/>
    <w:link w:val="bulletsChar"/>
    <w:qFormat/>
    <w:rsid w:val="00B36F47"/>
    <w:pPr>
      <w:numPr>
        <w:numId w:val="8"/>
      </w:numPr>
      <w:spacing w:after="0" w:line="240" w:lineRule="auto"/>
    </w:pPr>
    <w:rPr>
      <w:rFonts w:eastAsiaTheme="minorHAnsi"/>
      <w:lang w:val="en-GB"/>
    </w:rPr>
  </w:style>
  <w:style w:type="character" w:customStyle="1" w:styleId="bulletsChar">
    <w:name w:val="bullets Char"/>
    <w:link w:val="bullets"/>
    <w:rsid w:val="00B36F47"/>
    <w:rPr>
      <w:lang w:val="en-GB"/>
    </w:rPr>
  </w:style>
  <w:style w:type="paragraph" w:styleId="Tekstkomentara">
    <w:name w:val="annotation text"/>
    <w:basedOn w:val="Normal"/>
    <w:link w:val="TekstkomentaraChar"/>
    <w:uiPriority w:val="99"/>
    <w:unhideWhenUsed/>
    <w:rsid w:val="00DE4401"/>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DE4401"/>
    <w:rPr>
      <w:rFonts w:eastAsiaTheme="minorEastAsia"/>
      <w:sz w:val="20"/>
      <w:szCs w:val="20"/>
    </w:rPr>
  </w:style>
  <w:style w:type="character" w:styleId="Referencakomentara">
    <w:name w:val="annotation reference"/>
    <w:uiPriority w:val="99"/>
    <w:unhideWhenUsed/>
    <w:rsid w:val="00AF2F72"/>
    <w:rPr>
      <w:rFonts w:cs="Times New Roman"/>
      <w:sz w:val="16"/>
      <w:szCs w:val="16"/>
    </w:rPr>
  </w:style>
  <w:style w:type="paragraph" w:styleId="Predmetkomentara">
    <w:name w:val="annotation subject"/>
    <w:basedOn w:val="Tekstkomentara"/>
    <w:next w:val="Tekstkomentara"/>
    <w:link w:val="PredmetkomentaraChar"/>
    <w:uiPriority w:val="99"/>
    <w:semiHidden/>
    <w:unhideWhenUsed/>
    <w:rsid w:val="00D561A3"/>
    <w:pPr>
      <w:spacing w:after="160" w:line="240" w:lineRule="auto"/>
    </w:pPr>
    <w:rPr>
      <w:rFonts w:eastAsiaTheme="minorHAnsi"/>
      <w:b/>
      <w:bCs/>
    </w:rPr>
  </w:style>
  <w:style w:type="character" w:customStyle="1" w:styleId="PredmetkomentaraChar">
    <w:name w:val="Predmet komentara Char"/>
    <w:basedOn w:val="TekstkomentaraChar"/>
    <w:link w:val="Predmetkomentara"/>
    <w:uiPriority w:val="99"/>
    <w:semiHidden/>
    <w:rsid w:val="00D561A3"/>
    <w:rPr>
      <w:rFonts w:eastAsiaTheme="minorEastAsia"/>
      <w:b/>
      <w:bCs/>
      <w:sz w:val="20"/>
      <w:szCs w:val="20"/>
    </w:rPr>
  </w:style>
  <w:style w:type="paragraph" w:styleId="Revizija">
    <w:name w:val="Revision"/>
    <w:hidden/>
    <w:uiPriority w:val="99"/>
    <w:semiHidden/>
    <w:rsid w:val="00D351A2"/>
    <w:pPr>
      <w:spacing w:after="0" w:line="240" w:lineRule="auto"/>
    </w:pPr>
  </w:style>
  <w:style w:type="paragraph" w:customStyle="1" w:styleId="pf0">
    <w:name w:val="pf0"/>
    <w:basedOn w:val="Normal"/>
    <w:rsid w:val="002A143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cf01">
    <w:name w:val="cf01"/>
    <w:basedOn w:val="Zadanifontodlomka"/>
    <w:rsid w:val="002A1436"/>
    <w:rPr>
      <w:rFonts w:ascii="Segoe UI" w:hAnsi="Segoe UI" w:cs="Segoe UI" w:hint="default"/>
      <w:sz w:val="18"/>
      <w:szCs w:val="18"/>
    </w:rPr>
  </w:style>
  <w:style w:type="paragraph" w:styleId="Zaglavlje">
    <w:name w:val="header"/>
    <w:basedOn w:val="Normal"/>
    <w:link w:val="ZaglavljeChar"/>
    <w:uiPriority w:val="99"/>
    <w:unhideWhenUsed/>
    <w:rsid w:val="00BB645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B645C"/>
  </w:style>
  <w:style w:type="paragraph" w:styleId="Podnoje">
    <w:name w:val="footer"/>
    <w:basedOn w:val="Normal"/>
    <w:link w:val="PodnojeChar"/>
    <w:uiPriority w:val="99"/>
    <w:unhideWhenUsed/>
    <w:rsid w:val="00BB645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B645C"/>
  </w:style>
  <w:style w:type="paragraph" w:styleId="StandardWeb">
    <w:name w:val="Normal (Web)"/>
    <w:basedOn w:val="Normal"/>
    <w:uiPriority w:val="99"/>
    <w:rsid w:val="00494C15"/>
    <w:pPr>
      <w:spacing w:before="100" w:beforeAutospacing="1" w:after="100" w:afterAutospacing="1" w:line="240" w:lineRule="auto"/>
    </w:pPr>
    <w:rPr>
      <w:rFonts w:ascii="Times New Roman" w:eastAsia="Times New Roman" w:hAnsi="Times New Roman" w:cs="Times New Roman"/>
      <w:noProof/>
      <w:sz w:val="24"/>
      <w:szCs w:val="24"/>
    </w:rPr>
  </w:style>
  <w:style w:type="table" w:styleId="Reetkatablice">
    <w:name w:val="Table Grid"/>
    <w:basedOn w:val="Obinatablica"/>
    <w:uiPriority w:val="39"/>
    <w:rsid w:val="00231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4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5" ma:contentTypeDescription="Create a new document." ma:contentTypeScope="" ma:versionID="b352f39b32908e434fe46380e6d44e32">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8adf5e71078869b15c94c70c726d5c29"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07173-F3CC-424D-9186-DC30F66EFB72}"/>
</file>

<file path=customXml/itemProps2.xml><?xml version="1.0" encoding="utf-8"?>
<ds:datastoreItem xmlns:ds="http://schemas.openxmlformats.org/officeDocument/2006/customXml" ds:itemID="{E80C1C36-F54F-4E81-9D9D-CD2E672FA485}">
  <ds:schemaRefs>
    <ds:schemaRef ds:uri="http://schemas.microsoft.com/sharepoint/v3/contenttype/forms"/>
  </ds:schemaRefs>
</ds:datastoreItem>
</file>

<file path=customXml/itemProps3.xml><?xml version="1.0" encoding="utf-8"?>
<ds:datastoreItem xmlns:ds="http://schemas.openxmlformats.org/officeDocument/2006/customXml" ds:itemID="{8E31535C-9A6B-4C8F-B779-B4760741ECBC}">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customXml/itemProps4.xml><?xml version="1.0" encoding="utf-8"?>
<ds:datastoreItem xmlns:ds="http://schemas.openxmlformats.org/officeDocument/2006/customXml" ds:itemID="{47039FCE-8397-43CC-8EC1-3FD1D2BC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Pages>
  <Words>1817</Words>
  <Characters>10357</Characters>
  <Application>Microsoft Office Word</Application>
  <DocSecurity>0</DocSecurity>
  <Lines>86</Lines>
  <Paragraphs>24</Paragraphs>
  <ScaleCrop>false</ScaleCrop>
  <Company>MPGI</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Baćani</dc:creator>
  <cp:keywords/>
  <dc:description/>
  <cp:lastModifiedBy>Domagoj Mikulić</cp:lastModifiedBy>
  <cp:revision>261</cp:revision>
  <dcterms:created xsi:type="dcterms:W3CDTF">2022-11-25T08:05:00Z</dcterms:created>
  <dcterms:modified xsi:type="dcterms:W3CDTF">2023-02-22T08:40:00Z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